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A5B" w:rsidRDefault="00C00A5B" w:rsidP="00C00A5B">
      <w:pPr>
        <w:spacing w:before="211"/>
        <w:jc w:val="center"/>
        <w:rPr>
          <w:rFonts w:ascii="Times New Roman" w:eastAsia="Times New Roman" w:hAnsi="Times New Roman" w:cs="Times New Roman"/>
          <w:sz w:val="24"/>
          <w:szCs w:val="24"/>
        </w:rPr>
      </w:pPr>
      <w:r>
        <w:rPr>
          <w:rFonts w:ascii="Times New Roman"/>
          <w:b/>
          <w:sz w:val="24"/>
        </w:rPr>
        <w:t>Request for Quotation 25002</w:t>
      </w:r>
    </w:p>
    <w:p w:rsidR="00C00A5B" w:rsidRDefault="00C00A5B" w:rsidP="00C00A5B">
      <w:pPr>
        <w:pStyle w:val="Heading1"/>
        <w:tabs>
          <w:tab w:val="left" w:pos="250"/>
        </w:tabs>
        <w:ind w:left="0"/>
      </w:pPr>
      <w:bookmarkStart w:id="0" w:name="_bookmark0"/>
      <w:bookmarkEnd w:id="0"/>
    </w:p>
    <w:p w:rsidR="00C00A5B" w:rsidRDefault="00C00A5B" w:rsidP="00C00A5B">
      <w:pPr>
        <w:pStyle w:val="Heading1"/>
        <w:tabs>
          <w:tab w:val="left" w:pos="250"/>
        </w:tabs>
        <w:ind w:left="0"/>
        <w:rPr>
          <w:b w:val="0"/>
          <w:bCs w:val="0"/>
        </w:rPr>
      </w:pPr>
      <w:r>
        <w:t>Header Information</w:t>
      </w:r>
    </w:p>
    <w:p w:rsidR="001528E2" w:rsidRDefault="001528E2">
      <w:pPr>
        <w:spacing w:line="224" w:lineRule="exact"/>
        <w:sectPr w:rsidR="001528E2">
          <w:headerReference w:type="default" r:id="rId8"/>
          <w:footerReference w:type="default" r:id="rId9"/>
          <w:pgSz w:w="12240" w:h="15840"/>
          <w:pgMar w:top="640" w:right="1480" w:bottom="700" w:left="1700" w:header="440" w:footer="512" w:gutter="0"/>
          <w:cols w:space="720"/>
        </w:sectPr>
      </w:pPr>
      <w:bookmarkStart w:id="1" w:name="_GoBack"/>
      <w:bookmarkEnd w:id="1"/>
    </w:p>
    <w:p w:rsidR="00C00A5B" w:rsidRDefault="00C00A5B" w:rsidP="00C00A5B">
      <w:pPr>
        <w:pStyle w:val="Heading1"/>
        <w:numPr>
          <w:ilvl w:val="1"/>
          <w:numId w:val="1"/>
        </w:numPr>
        <w:tabs>
          <w:tab w:val="left" w:pos="400"/>
        </w:tabs>
        <w:spacing w:before="120"/>
        <w:rPr>
          <w:b w:val="0"/>
          <w:bCs w:val="0"/>
        </w:rPr>
      </w:pPr>
      <w:bookmarkStart w:id="2" w:name="_bookmark1"/>
      <w:bookmarkEnd w:id="2"/>
      <w:r>
        <w:lastRenderedPageBreak/>
        <w:t>General Information</w:t>
      </w:r>
    </w:p>
    <w:p w:rsidR="00C00A5B" w:rsidRDefault="00C00A5B" w:rsidP="00C00A5B">
      <w:pPr>
        <w:spacing w:before="50" w:line="235" w:lineRule="exact"/>
        <w:ind w:right="763"/>
        <w:jc w:val="center"/>
        <w:rPr>
          <w:rFonts w:ascii="Times New Roman" w:eastAsia="Times New Roman" w:hAnsi="Times New Roman" w:cs="Times New Roman"/>
          <w:sz w:val="20"/>
          <w:szCs w:val="20"/>
        </w:rPr>
      </w:pPr>
      <w:proofErr w:type="gramStart"/>
      <w:r>
        <w:rPr>
          <w:rFonts w:ascii="Times New Roman"/>
          <w:position w:val="1"/>
          <w:sz w:val="20"/>
        </w:rPr>
        <w:t xml:space="preserve">Title </w:t>
      </w:r>
      <w:r>
        <w:rPr>
          <w:rFonts w:ascii="Times New Roman"/>
          <w:spacing w:val="13"/>
          <w:position w:val="1"/>
          <w:sz w:val="20"/>
        </w:rPr>
        <w:t xml:space="preserve"> </w:t>
      </w:r>
      <w:r>
        <w:rPr>
          <w:rFonts w:ascii="Times New Roman"/>
          <w:b/>
          <w:sz w:val="20"/>
        </w:rPr>
        <w:t>0482</w:t>
      </w:r>
      <w:proofErr w:type="gramEnd"/>
      <w:r>
        <w:rPr>
          <w:rFonts w:ascii="Times New Roman"/>
          <w:b/>
          <w:sz w:val="20"/>
        </w:rPr>
        <w:t xml:space="preserve"> NDORS Training Instructors Framework Agreement</w:t>
      </w:r>
    </w:p>
    <w:p w:rsidR="00C00A5B" w:rsidRDefault="00C00A5B" w:rsidP="00C00A5B">
      <w:pPr>
        <w:ind w:left="1884" w:right="327" w:hanging="1047"/>
        <w:rPr>
          <w:rFonts w:ascii="Times New Roman" w:eastAsia="Times New Roman" w:hAnsi="Times New Roman" w:cs="Times New Roman"/>
          <w:sz w:val="20"/>
          <w:szCs w:val="20"/>
        </w:rPr>
      </w:pPr>
      <w:proofErr w:type="gramStart"/>
      <w:r>
        <w:rPr>
          <w:rFonts w:ascii="Times New Roman"/>
          <w:position w:val="1"/>
          <w:sz w:val="20"/>
        </w:rPr>
        <w:t xml:space="preserve">Description </w:t>
      </w:r>
      <w:r>
        <w:rPr>
          <w:rFonts w:ascii="Times New Roman"/>
          <w:spacing w:val="13"/>
          <w:position w:val="1"/>
          <w:sz w:val="20"/>
        </w:rPr>
        <w:t xml:space="preserve"> </w:t>
      </w:r>
      <w:r>
        <w:rPr>
          <w:rFonts w:ascii="Times New Roman"/>
          <w:b/>
          <w:sz w:val="20"/>
        </w:rPr>
        <w:t>Trainers</w:t>
      </w:r>
      <w:proofErr w:type="gramEnd"/>
      <w:r>
        <w:rPr>
          <w:rFonts w:ascii="Times New Roman"/>
          <w:b/>
          <w:sz w:val="20"/>
        </w:rPr>
        <w:t xml:space="preserve"> to deliver National Driver Offender Re-Training Scheme (NDORS) Courses.</w:t>
      </w:r>
    </w:p>
    <w:p w:rsidR="00C00A5B" w:rsidRDefault="00C00A5B" w:rsidP="00C00A5B">
      <w:pPr>
        <w:tabs>
          <w:tab w:val="left" w:pos="4196"/>
        </w:tabs>
        <w:spacing w:line="225" w:lineRule="exact"/>
        <w:ind w:right="605"/>
        <w:jc w:val="center"/>
        <w:rPr>
          <w:rFonts w:ascii="Times New Roman" w:eastAsia="Times New Roman" w:hAnsi="Times New Roman" w:cs="Times New Roman"/>
          <w:sz w:val="20"/>
          <w:szCs w:val="20"/>
        </w:rPr>
      </w:pPr>
      <w:r>
        <w:rPr>
          <w:rFonts w:ascii="Times New Roman"/>
          <w:position w:val="1"/>
          <w:sz w:val="20"/>
        </w:rPr>
        <w:t xml:space="preserve">Preview </w:t>
      </w:r>
      <w:proofErr w:type="gramStart"/>
      <w:r>
        <w:rPr>
          <w:rFonts w:ascii="Times New Roman"/>
          <w:position w:val="1"/>
          <w:sz w:val="20"/>
        </w:rPr>
        <w:t xml:space="preserve">Date </w:t>
      </w:r>
      <w:r>
        <w:rPr>
          <w:rFonts w:ascii="Times New Roman"/>
          <w:spacing w:val="13"/>
          <w:position w:val="1"/>
          <w:sz w:val="20"/>
        </w:rPr>
        <w:t xml:space="preserve"> </w:t>
      </w:r>
      <w:r>
        <w:rPr>
          <w:rFonts w:ascii="Times New Roman"/>
          <w:b/>
          <w:sz w:val="20"/>
        </w:rPr>
        <w:t>03</w:t>
      </w:r>
      <w:proofErr w:type="gramEnd"/>
      <w:r>
        <w:rPr>
          <w:rFonts w:ascii="Times New Roman"/>
          <w:b/>
          <w:sz w:val="20"/>
        </w:rPr>
        <w:t>-FEB-2017 17:03:19</w:t>
      </w:r>
      <w:r>
        <w:rPr>
          <w:rFonts w:ascii="Times New Roman"/>
          <w:b/>
          <w:sz w:val="20"/>
        </w:rPr>
        <w:tab/>
      </w:r>
      <w:r>
        <w:rPr>
          <w:rFonts w:ascii="Times New Roman"/>
          <w:position w:val="1"/>
          <w:sz w:val="20"/>
        </w:rPr>
        <w:t xml:space="preserve">Open Date </w:t>
      </w:r>
      <w:r>
        <w:rPr>
          <w:rFonts w:ascii="Times New Roman"/>
          <w:spacing w:val="13"/>
          <w:position w:val="1"/>
          <w:sz w:val="20"/>
        </w:rPr>
        <w:t xml:space="preserve"> </w:t>
      </w:r>
      <w:r>
        <w:rPr>
          <w:rFonts w:ascii="Times New Roman"/>
          <w:b/>
          <w:sz w:val="20"/>
        </w:rPr>
        <w:t>03-FEB-2017 17:03:19</w:t>
      </w:r>
    </w:p>
    <w:p w:rsidR="00C00A5B" w:rsidRDefault="00C00A5B" w:rsidP="00C00A5B">
      <w:pPr>
        <w:tabs>
          <w:tab w:val="left" w:pos="4773"/>
        </w:tabs>
        <w:spacing w:line="231" w:lineRule="exact"/>
        <w:ind w:left="888"/>
        <w:rPr>
          <w:rFonts w:ascii="Times New Roman" w:eastAsia="Times New Roman" w:hAnsi="Times New Roman" w:cs="Times New Roman"/>
          <w:sz w:val="20"/>
          <w:szCs w:val="20"/>
        </w:rPr>
      </w:pPr>
      <w:r>
        <w:rPr>
          <w:rFonts w:ascii="Times New Roman"/>
          <w:position w:val="1"/>
          <w:sz w:val="20"/>
        </w:rPr>
        <w:t xml:space="preserve">Close </w:t>
      </w:r>
      <w:proofErr w:type="gramStart"/>
      <w:r>
        <w:rPr>
          <w:rFonts w:ascii="Times New Roman"/>
          <w:position w:val="1"/>
          <w:sz w:val="20"/>
        </w:rPr>
        <w:t xml:space="preserve">Date </w:t>
      </w:r>
      <w:r>
        <w:rPr>
          <w:rFonts w:ascii="Times New Roman"/>
          <w:spacing w:val="13"/>
          <w:position w:val="1"/>
          <w:sz w:val="20"/>
        </w:rPr>
        <w:t xml:space="preserve"> </w:t>
      </w:r>
      <w:r>
        <w:rPr>
          <w:rFonts w:ascii="Times New Roman"/>
          <w:b/>
          <w:sz w:val="20"/>
        </w:rPr>
        <w:t>02</w:t>
      </w:r>
      <w:proofErr w:type="gramEnd"/>
      <w:r>
        <w:rPr>
          <w:rFonts w:ascii="Times New Roman"/>
          <w:b/>
          <w:sz w:val="20"/>
        </w:rPr>
        <w:t>-MAR-2017 12:00:00</w:t>
      </w:r>
      <w:r>
        <w:rPr>
          <w:rFonts w:ascii="Times New Roman"/>
          <w:b/>
          <w:sz w:val="20"/>
        </w:rPr>
        <w:tab/>
      </w:r>
      <w:r>
        <w:rPr>
          <w:rFonts w:ascii="Times New Roman"/>
          <w:position w:val="1"/>
          <w:sz w:val="20"/>
        </w:rPr>
        <w:t xml:space="preserve">Award Date </w:t>
      </w:r>
      <w:r>
        <w:rPr>
          <w:rFonts w:ascii="Times New Roman"/>
          <w:spacing w:val="13"/>
          <w:position w:val="1"/>
          <w:sz w:val="20"/>
        </w:rPr>
        <w:t xml:space="preserve"> </w:t>
      </w:r>
      <w:r>
        <w:rPr>
          <w:rFonts w:ascii="Times New Roman"/>
          <w:b/>
          <w:sz w:val="20"/>
        </w:rPr>
        <w:t>Not Specified</w:t>
      </w:r>
    </w:p>
    <w:p w:rsidR="00C00A5B" w:rsidRDefault="00C00A5B" w:rsidP="00C00A5B">
      <w:pPr>
        <w:tabs>
          <w:tab w:val="left" w:pos="5256"/>
        </w:tabs>
        <w:spacing w:line="231" w:lineRule="exact"/>
        <w:ind w:left="888"/>
        <w:rPr>
          <w:rFonts w:ascii="Times New Roman" w:eastAsia="Times New Roman" w:hAnsi="Times New Roman" w:cs="Times New Roman"/>
          <w:sz w:val="20"/>
          <w:szCs w:val="20"/>
        </w:rPr>
      </w:pPr>
      <w:r>
        <w:rPr>
          <w:rFonts w:ascii="Times New Roman"/>
          <w:position w:val="1"/>
          <w:sz w:val="20"/>
        </w:rPr>
        <w:t>Time Zone</w:t>
      </w:r>
      <w:r>
        <w:rPr>
          <w:rFonts w:ascii="Times New Roman"/>
          <w:position w:val="1"/>
          <w:sz w:val="20"/>
        </w:rPr>
        <w:tab/>
      </w:r>
      <w:proofErr w:type="gramStart"/>
      <w:r>
        <w:rPr>
          <w:rFonts w:ascii="Times New Roman"/>
          <w:position w:val="1"/>
          <w:sz w:val="20"/>
        </w:rPr>
        <w:t xml:space="preserve">Buyer </w:t>
      </w:r>
      <w:r>
        <w:rPr>
          <w:rFonts w:ascii="Times New Roman"/>
          <w:spacing w:val="13"/>
          <w:position w:val="1"/>
          <w:sz w:val="20"/>
        </w:rPr>
        <w:t xml:space="preserve"> </w:t>
      </w:r>
      <w:r>
        <w:rPr>
          <w:rFonts w:ascii="Times New Roman"/>
          <w:b/>
          <w:sz w:val="20"/>
        </w:rPr>
        <w:t>Dunning</w:t>
      </w:r>
      <w:proofErr w:type="gramEnd"/>
      <w:r>
        <w:rPr>
          <w:rFonts w:ascii="Times New Roman"/>
          <w:b/>
          <w:sz w:val="20"/>
        </w:rPr>
        <w:t>, Mrs. Sophie</w:t>
      </w:r>
    </w:p>
    <w:p w:rsidR="00C00A5B" w:rsidRDefault="00C00A5B" w:rsidP="00C00A5B">
      <w:pPr>
        <w:tabs>
          <w:tab w:val="left" w:pos="5267"/>
        </w:tabs>
        <w:spacing w:line="231" w:lineRule="exact"/>
        <w:ind w:left="821"/>
        <w:rPr>
          <w:rFonts w:ascii="Times New Roman" w:eastAsia="Times New Roman" w:hAnsi="Times New Roman" w:cs="Times New Roman"/>
          <w:sz w:val="20"/>
          <w:szCs w:val="20"/>
        </w:rPr>
      </w:pPr>
      <w:r>
        <w:rPr>
          <w:rFonts w:ascii="Times New Roman"/>
          <w:position w:val="1"/>
          <w:sz w:val="20"/>
        </w:rPr>
        <w:t xml:space="preserve">Quote </w:t>
      </w:r>
      <w:proofErr w:type="gramStart"/>
      <w:r>
        <w:rPr>
          <w:rFonts w:ascii="Times New Roman"/>
          <w:position w:val="1"/>
          <w:sz w:val="20"/>
        </w:rPr>
        <w:t xml:space="preserve">Style </w:t>
      </w:r>
      <w:r>
        <w:rPr>
          <w:rFonts w:ascii="Times New Roman"/>
          <w:spacing w:val="13"/>
          <w:position w:val="1"/>
          <w:sz w:val="20"/>
        </w:rPr>
        <w:t xml:space="preserve"> </w:t>
      </w:r>
      <w:r>
        <w:rPr>
          <w:rFonts w:ascii="Times New Roman"/>
          <w:b/>
          <w:sz w:val="20"/>
        </w:rPr>
        <w:t>Sealed</w:t>
      </w:r>
      <w:proofErr w:type="gramEnd"/>
      <w:r>
        <w:rPr>
          <w:rFonts w:ascii="Times New Roman"/>
          <w:b/>
          <w:sz w:val="20"/>
        </w:rPr>
        <w:tab/>
      </w:r>
      <w:r>
        <w:rPr>
          <w:rFonts w:ascii="Times New Roman"/>
          <w:position w:val="1"/>
          <w:sz w:val="20"/>
        </w:rPr>
        <w:t xml:space="preserve">Email </w:t>
      </w:r>
      <w:r>
        <w:rPr>
          <w:rFonts w:ascii="Times New Roman"/>
          <w:spacing w:val="13"/>
          <w:position w:val="1"/>
          <w:sz w:val="20"/>
        </w:rPr>
        <w:t xml:space="preserve"> </w:t>
      </w:r>
      <w:hyperlink r:id="rId10">
        <w:r>
          <w:rPr>
            <w:rFonts w:ascii="Times New Roman"/>
            <w:b/>
            <w:sz w:val="20"/>
          </w:rPr>
          <w:t>sophie.dunning@essex.gov.uk</w:t>
        </w:r>
      </w:hyperlink>
    </w:p>
    <w:p w:rsidR="00C00A5B" w:rsidRDefault="00C00A5B" w:rsidP="00C00A5B">
      <w:pPr>
        <w:spacing w:line="235" w:lineRule="exact"/>
        <w:ind w:left="1018" w:right="4932"/>
        <w:jc w:val="center"/>
        <w:rPr>
          <w:rFonts w:ascii="Times New Roman" w:eastAsia="Times New Roman" w:hAnsi="Times New Roman" w:cs="Times New Roman"/>
          <w:sz w:val="20"/>
          <w:szCs w:val="20"/>
        </w:rPr>
      </w:pPr>
      <w:proofErr w:type="gramStart"/>
      <w:r>
        <w:rPr>
          <w:rFonts w:ascii="Times New Roman"/>
          <w:position w:val="1"/>
          <w:sz w:val="20"/>
        </w:rPr>
        <w:t xml:space="preserve">Outcome </w:t>
      </w:r>
      <w:r>
        <w:rPr>
          <w:rFonts w:ascii="Times New Roman"/>
          <w:spacing w:val="13"/>
          <w:position w:val="1"/>
          <w:sz w:val="20"/>
        </w:rPr>
        <w:t xml:space="preserve"> </w:t>
      </w:r>
      <w:r>
        <w:rPr>
          <w:rFonts w:ascii="Times New Roman"/>
          <w:b/>
          <w:sz w:val="20"/>
        </w:rPr>
        <w:t>Standard</w:t>
      </w:r>
      <w:proofErr w:type="gramEnd"/>
      <w:r>
        <w:rPr>
          <w:rFonts w:ascii="Times New Roman"/>
          <w:b/>
          <w:sz w:val="20"/>
        </w:rPr>
        <w:t xml:space="preserve"> Purchase Order</w:t>
      </w:r>
    </w:p>
    <w:p w:rsidR="00C00A5B" w:rsidRDefault="00C00A5B" w:rsidP="00C00A5B">
      <w:pPr>
        <w:spacing w:before="1"/>
        <w:rPr>
          <w:rFonts w:ascii="Times New Roman" w:eastAsia="Times New Roman" w:hAnsi="Times New Roman" w:cs="Times New Roman"/>
          <w:b/>
          <w:bCs/>
          <w:sz w:val="20"/>
          <w:szCs w:val="20"/>
        </w:rPr>
      </w:pPr>
    </w:p>
    <w:p w:rsidR="00C00A5B" w:rsidRDefault="00C00A5B" w:rsidP="00C00A5B">
      <w:pPr>
        <w:pStyle w:val="BodyText"/>
        <w:tabs>
          <w:tab w:val="left" w:pos="1611"/>
        </w:tabs>
        <w:spacing w:line="231" w:lineRule="auto"/>
        <w:ind w:right="401" w:hanging="736"/>
      </w:pPr>
      <w:r>
        <w:rPr>
          <w:b/>
          <w:i/>
        </w:rPr>
        <w:t>Note</w:t>
      </w:r>
      <w:r>
        <w:rPr>
          <w:b/>
          <w:i/>
        </w:rPr>
        <w:tab/>
      </w:r>
      <w:r>
        <w:t xml:space="preserve">Please note the </w:t>
      </w:r>
      <w:proofErr w:type="spellStart"/>
      <w:r>
        <w:t>iSupplier</w:t>
      </w:r>
      <w:proofErr w:type="spellEnd"/>
      <w:r>
        <w:t xml:space="preserve"> portal requires us to include at least one 'Line' in ITT's (known as RFQ's in </w:t>
      </w:r>
      <w:proofErr w:type="spellStart"/>
      <w:r>
        <w:t>iSupplier</w:t>
      </w:r>
      <w:proofErr w:type="spellEnd"/>
      <w:r>
        <w:t>)</w:t>
      </w:r>
      <w:proofErr w:type="gramStart"/>
      <w:r>
        <w:t>,</w:t>
      </w:r>
      <w:proofErr w:type="gramEnd"/>
      <w:r>
        <w:t xml:space="preserve"> we have therefore created a dummy line for this ITT on the system. You will be required to enter a value against this before you are able to submit your bid. We therefore suggest you enter a value of 1.</w:t>
      </w:r>
    </w:p>
    <w:p w:rsidR="00C00A5B" w:rsidRDefault="00C00A5B" w:rsidP="00C00A5B">
      <w:pPr>
        <w:spacing w:before="7"/>
        <w:rPr>
          <w:rFonts w:ascii="Times New Roman" w:eastAsia="Times New Roman" w:hAnsi="Times New Roman" w:cs="Times New Roman"/>
          <w:sz w:val="19"/>
          <w:szCs w:val="19"/>
        </w:rPr>
      </w:pPr>
    </w:p>
    <w:p w:rsidR="00C00A5B" w:rsidRDefault="00C00A5B" w:rsidP="00C00A5B">
      <w:pPr>
        <w:pStyle w:val="BodyText"/>
        <w:spacing w:line="224" w:lineRule="exact"/>
        <w:ind w:right="371"/>
      </w:pPr>
      <w:r>
        <w:t>Please download and read all 18 attachments prior to completing your submission. The attachments are as follows:</w:t>
      </w:r>
    </w:p>
    <w:p w:rsidR="00C00A5B" w:rsidRDefault="00C00A5B" w:rsidP="00C00A5B">
      <w:pPr>
        <w:pStyle w:val="BodyText"/>
        <w:spacing w:line="218" w:lineRule="exact"/>
      </w:pPr>
      <w:r>
        <w:t>- Bidder Guidance</w:t>
      </w:r>
    </w:p>
    <w:p w:rsidR="00C00A5B" w:rsidRDefault="00C00A5B" w:rsidP="00C00A5B">
      <w:pPr>
        <w:pStyle w:val="BodyText"/>
        <w:spacing w:line="223" w:lineRule="exact"/>
      </w:pPr>
      <w:r>
        <w:t>-Memorandum of Information</w:t>
      </w:r>
    </w:p>
    <w:p w:rsidR="00C00A5B" w:rsidRDefault="00C00A5B" w:rsidP="00C00A5B">
      <w:pPr>
        <w:pStyle w:val="BodyText"/>
        <w:spacing w:line="223" w:lineRule="exact"/>
      </w:pPr>
      <w:r>
        <w:t>-NDORS Specification and Application Form</w:t>
      </w:r>
    </w:p>
    <w:p w:rsidR="00C00A5B" w:rsidRDefault="00C00A5B" w:rsidP="00C00A5B">
      <w:pPr>
        <w:pStyle w:val="BodyText"/>
        <w:spacing w:line="223" w:lineRule="exact"/>
      </w:pPr>
      <w:r>
        <w:t>-Standard Selection Questionnaire (SSQ)</w:t>
      </w:r>
    </w:p>
    <w:p w:rsidR="00C00A5B" w:rsidRDefault="00C00A5B" w:rsidP="00C00A5B">
      <w:pPr>
        <w:pStyle w:val="BodyText"/>
        <w:spacing w:line="223" w:lineRule="exact"/>
      </w:pPr>
      <w:r>
        <w:t>-Course Schedule/Availability</w:t>
      </w:r>
    </w:p>
    <w:p w:rsidR="00C00A5B" w:rsidRDefault="00C00A5B" w:rsidP="00C00A5B">
      <w:pPr>
        <w:pStyle w:val="BodyText"/>
        <w:spacing w:line="223" w:lineRule="exact"/>
      </w:pPr>
      <w:r>
        <w:t>-Payment Table</w:t>
      </w:r>
    </w:p>
    <w:p w:rsidR="00C00A5B" w:rsidRDefault="00C00A5B" w:rsidP="00C00A5B">
      <w:pPr>
        <w:pStyle w:val="BodyText"/>
        <w:spacing w:line="223" w:lineRule="exact"/>
      </w:pPr>
      <w:r>
        <w:t>-Evaluation Methodology</w:t>
      </w:r>
    </w:p>
    <w:p w:rsidR="00C00A5B" w:rsidRDefault="00C00A5B" w:rsidP="00C00A5B">
      <w:pPr>
        <w:pStyle w:val="BodyText"/>
        <w:spacing w:line="223" w:lineRule="exact"/>
      </w:pPr>
      <w:r>
        <w:t>-Evaluation Matrix</w:t>
      </w:r>
    </w:p>
    <w:p w:rsidR="00C00A5B" w:rsidRDefault="00C00A5B" w:rsidP="00C00A5B">
      <w:pPr>
        <w:pStyle w:val="BodyText"/>
        <w:spacing w:line="223" w:lineRule="exact"/>
      </w:pPr>
      <w:r>
        <w:t>-Framework Agreement</w:t>
      </w:r>
    </w:p>
    <w:p w:rsidR="00C00A5B" w:rsidRDefault="00C00A5B" w:rsidP="00C00A5B">
      <w:pPr>
        <w:pStyle w:val="BodyText"/>
        <w:spacing w:line="223" w:lineRule="exact"/>
      </w:pPr>
      <w:r>
        <w:t>-Form of Tender</w:t>
      </w:r>
    </w:p>
    <w:p w:rsidR="00C00A5B" w:rsidRDefault="00C00A5B" w:rsidP="00C00A5B">
      <w:pPr>
        <w:pStyle w:val="BodyText"/>
        <w:spacing w:line="223" w:lineRule="exact"/>
      </w:pPr>
      <w:r>
        <w:t>-Health &amp; Safety Policy</w:t>
      </w:r>
    </w:p>
    <w:p w:rsidR="00C00A5B" w:rsidRDefault="00C00A5B" w:rsidP="00C00A5B">
      <w:pPr>
        <w:pStyle w:val="BodyText"/>
        <w:spacing w:line="223" w:lineRule="exact"/>
      </w:pPr>
      <w:r>
        <w:t>-Trainer Conduct Policy</w:t>
      </w:r>
    </w:p>
    <w:p w:rsidR="00C00A5B" w:rsidRDefault="00C00A5B" w:rsidP="00C00A5B">
      <w:pPr>
        <w:pStyle w:val="BodyText"/>
        <w:spacing w:line="223" w:lineRule="exact"/>
      </w:pPr>
      <w:r>
        <w:t>-NDORS Capability/Discipline Process</w:t>
      </w:r>
    </w:p>
    <w:p w:rsidR="00C00A5B" w:rsidRDefault="00C00A5B" w:rsidP="00C00A5B">
      <w:pPr>
        <w:pStyle w:val="BodyText"/>
        <w:spacing w:line="223" w:lineRule="exact"/>
      </w:pPr>
      <w:r>
        <w:t>-Policy for DBS Checks</w:t>
      </w:r>
    </w:p>
    <w:p w:rsidR="00C00A5B" w:rsidRDefault="00C00A5B" w:rsidP="00C00A5B">
      <w:pPr>
        <w:pStyle w:val="BodyText"/>
        <w:spacing w:line="223" w:lineRule="exact"/>
      </w:pPr>
      <w:r>
        <w:t>-Complaints Procedure</w:t>
      </w:r>
    </w:p>
    <w:p w:rsidR="00C00A5B" w:rsidRDefault="00C00A5B" w:rsidP="00C00A5B">
      <w:pPr>
        <w:pStyle w:val="BodyText"/>
        <w:spacing w:line="223" w:lineRule="exact"/>
      </w:pPr>
      <w:r>
        <w:t>-Monitoring Process</w:t>
      </w:r>
    </w:p>
    <w:p w:rsidR="00C00A5B" w:rsidRDefault="00C00A5B" w:rsidP="00C00A5B">
      <w:pPr>
        <w:pStyle w:val="BodyText"/>
        <w:spacing w:line="223" w:lineRule="exact"/>
      </w:pPr>
      <w:r>
        <w:t>-Freedom of Information Act Form</w:t>
      </w:r>
    </w:p>
    <w:p w:rsidR="00C00A5B" w:rsidRDefault="00C00A5B" w:rsidP="00C00A5B">
      <w:pPr>
        <w:pStyle w:val="BodyText"/>
        <w:spacing w:line="227" w:lineRule="exact"/>
      </w:pPr>
      <w:r>
        <w:t>-Information Policy Statement</w:t>
      </w:r>
    </w:p>
    <w:p w:rsidR="00C00A5B" w:rsidRDefault="00C00A5B" w:rsidP="00C00A5B">
      <w:pPr>
        <w:spacing w:before="5"/>
        <w:rPr>
          <w:rFonts w:ascii="Times New Roman" w:eastAsia="Times New Roman" w:hAnsi="Times New Roman" w:cs="Times New Roman"/>
          <w:sz w:val="19"/>
          <w:szCs w:val="19"/>
        </w:rPr>
      </w:pPr>
    </w:p>
    <w:p w:rsidR="00C00A5B" w:rsidRDefault="00C00A5B" w:rsidP="00C00A5B">
      <w:pPr>
        <w:pStyle w:val="BodyText"/>
        <w:spacing w:line="224" w:lineRule="exact"/>
        <w:ind w:right="371"/>
      </w:pPr>
      <w:r>
        <w:t>Before submitting your response, please ensure you have completed all questions and uploaded the following completed documents as part of your response:</w:t>
      </w:r>
    </w:p>
    <w:p w:rsidR="00C00A5B" w:rsidRDefault="00C00A5B" w:rsidP="00C00A5B">
      <w:pPr>
        <w:pStyle w:val="BodyText"/>
        <w:spacing w:line="218" w:lineRule="exact"/>
      </w:pPr>
      <w:r>
        <w:t>-Standard Selection Questionnaire (SSQ)</w:t>
      </w:r>
    </w:p>
    <w:p w:rsidR="00C00A5B" w:rsidRDefault="00C00A5B" w:rsidP="00C00A5B">
      <w:pPr>
        <w:pStyle w:val="BodyText"/>
        <w:spacing w:line="223" w:lineRule="exact"/>
      </w:pPr>
      <w:r>
        <w:t>-Course Schedule/Availability</w:t>
      </w:r>
    </w:p>
    <w:p w:rsidR="00C00A5B" w:rsidRDefault="00C00A5B" w:rsidP="00C00A5B">
      <w:pPr>
        <w:pStyle w:val="BodyText"/>
        <w:spacing w:line="223" w:lineRule="exact"/>
      </w:pPr>
      <w:r>
        <w:t>-NDORS Application Form</w:t>
      </w:r>
    </w:p>
    <w:p w:rsidR="00C00A5B" w:rsidRDefault="00C00A5B" w:rsidP="00C00A5B">
      <w:pPr>
        <w:pStyle w:val="BodyText"/>
        <w:spacing w:line="227" w:lineRule="exact"/>
      </w:pPr>
      <w:r>
        <w:t>-Freedom of Information Act Form (if applicable)</w:t>
      </w:r>
    </w:p>
    <w:p w:rsidR="00C00A5B" w:rsidRDefault="00C00A5B" w:rsidP="00C00A5B">
      <w:pPr>
        <w:spacing w:before="5"/>
        <w:rPr>
          <w:rFonts w:ascii="Times New Roman" w:eastAsia="Times New Roman" w:hAnsi="Times New Roman" w:cs="Times New Roman"/>
          <w:sz w:val="21"/>
          <w:szCs w:val="21"/>
        </w:rPr>
      </w:pPr>
    </w:p>
    <w:p w:rsidR="00C00A5B" w:rsidRDefault="00C00A5B" w:rsidP="00C00A5B">
      <w:pPr>
        <w:rPr>
          <w:rFonts w:ascii="Times New Roman" w:eastAsia="Times New Roman" w:hAnsi="Times New Roman" w:cs="Times New Roman"/>
          <w:sz w:val="21"/>
          <w:szCs w:val="21"/>
        </w:rPr>
        <w:sectPr w:rsidR="00C00A5B" w:rsidSect="00C00A5B">
          <w:type w:val="continuous"/>
          <w:pgSz w:w="12240" w:h="15840"/>
          <w:pgMar w:top="640" w:right="1480" w:bottom="700" w:left="1700" w:header="440" w:footer="512" w:gutter="0"/>
          <w:cols w:space="720"/>
        </w:sectPr>
      </w:pPr>
    </w:p>
    <w:p w:rsidR="00C00A5B" w:rsidRDefault="00C00A5B" w:rsidP="00C00A5B">
      <w:pPr>
        <w:pStyle w:val="Heading1"/>
        <w:numPr>
          <w:ilvl w:val="1"/>
          <w:numId w:val="1"/>
        </w:numPr>
        <w:tabs>
          <w:tab w:val="left" w:pos="400"/>
        </w:tabs>
        <w:spacing w:before="74"/>
        <w:rPr>
          <w:b w:val="0"/>
          <w:bCs w:val="0"/>
        </w:rPr>
      </w:pPr>
      <w:bookmarkStart w:id="3" w:name="_bookmark2"/>
      <w:bookmarkEnd w:id="3"/>
      <w:r>
        <w:lastRenderedPageBreak/>
        <w:t>Terms</w:t>
      </w:r>
    </w:p>
    <w:p w:rsidR="00C00A5B" w:rsidRDefault="00C00A5B" w:rsidP="00C00A5B">
      <w:pPr>
        <w:spacing w:before="50"/>
        <w:ind w:left="410"/>
        <w:rPr>
          <w:rFonts w:ascii="Times New Roman" w:eastAsia="Times New Roman" w:hAnsi="Times New Roman" w:cs="Times New Roman"/>
          <w:sz w:val="20"/>
          <w:szCs w:val="20"/>
        </w:rPr>
      </w:pPr>
      <w:r>
        <w:rPr>
          <w:rFonts w:ascii="Times New Roman"/>
          <w:position w:val="1"/>
          <w:sz w:val="20"/>
        </w:rPr>
        <w:t xml:space="preserve">Ship-To </w:t>
      </w:r>
      <w:proofErr w:type="gramStart"/>
      <w:r>
        <w:rPr>
          <w:rFonts w:ascii="Times New Roman"/>
          <w:position w:val="1"/>
          <w:sz w:val="20"/>
        </w:rPr>
        <w:t xml:space="preserve">Address </w:t>
      </w:r>
      <w:r>
        <w:rPr>
          <w:rFonts w:ascii="Times New Roman"/>
          <w:spacing w:val="13"/>
          <w:position w:val="1"/>
          <w:sz w:val="20"/>
        </w:rPr>
        <w:t xml:space="preserve"> </w:t>
      </w:r>
      <w:r>
        <w:rPr>
          <w:rFonts w:ascii="Times New Roman"/>
          <w:b/>
          <w:sz w:val="20"/>
        </w:rPr>
        <w:t>County</w:t>
      </w:r>
      <w:proofErr w:type="gramEnd"/>
      <w:r>
        <w:rPr>
          <w:rFonts w:ascii="Times New Roman"/>
          <w:b/>
          <w:sz w:val="20"/>
        </w:rPr>
        <w:t xml:space="preserve"> Hall - BG05</w:t>
      </w:r>
    </w:p>
    <w:p w:rsidR="00C00A5B" w:rsidRDefault="00C00A5B" w:rsidP="00C00A5B">
      <w:pPr>
        <w:pStyle w:val="Heading1"/>
        <w:rPr>
          <w:b w:val="0"/>
          <w:bCs w:val="0"/>
        </w:rPr>
      </w:pPr>
      <w:r>
        <w:t>County Hall - BG05 Market Road Chelmsford CM1 1QH United Kingdom</w:t>
      </w:r>
    </w:p>
    <w:p w:rsidR="00C00A5B" w:rsidRDefault="00C00A5B" w:rsidP="00C00A5B">
      <w:pPr>
        <w:rPr>
          <w:rFonts w:ascii="Times New Roman" w:eastAsia="Times New Roman" w:hAnsi="Times New Roman" w:cs="Times New Roman"/>
          <w:b/>
          <w:bCs/>
          <w:sz w:val="20"/>
          <w:szCs w:val="20"/>
        </w:rPr>
      </w:pPr>
      <w:r>
        <w:br w:type="column"/>
      </w:r>
    </w:p>
    <w:p w:rsidR="00C00A5B" w:rsidRDefault="00C00A5B" w:rsidP="00C00A5B">
      <w:pPr>
        <w:spacing w:before="125"/>
        <w:ind w:left="100"/>
        <w:rPr>
          <w:rFonts w:ascii="Times New Roman" w:eastAsia="Times New Roman" w:hAnsi="Times New Roman" w:cs="Times New Roman"/>
          <w:sz w:val="20"/>
          <w:szCs w:val="20"/>
        </w:rPr>
      </w:pPr>
      <w:r>
        <w:rPr>
          <w:rFonts w:ascii="Times New Roman"/>
          <w:position w:val="1"/>
          <w:sz w:val="20"/>
        </w:rPr>
        <w:t xml:space="preserve">Bill-To </w:t>
      </w:r>
      <w:proofErr w:type="gramStart"/>
      <w:r>
        <w:rPr>
          <w:rFonts w:ascii="Times New Roman"/>
          <w:position w:val="1"/>
          <w:sz w:val="20"/>
        </w:rPr>
        <w:t xml:space="preserve">Address </w:t>
      </w:r>
      <w:r>
        <w:rPr>
          <w:rFonts w:ascii="Times New Roman"/>
          <w:spacing w:val="13"/>
          <w:position w:val="1"/>
          <w:sz w:val="20"/>
        </w:rPr>
        <w:t xml:space="preserve"> </w:t>
      </w:r>
      <w:r>
        <w:rPr>
          <w:rFonts w:ascii="Times New Roman"/>
          <w:b/>
          <w:sz w:val="20"/>
        </w:rPr>
        <w:t>P2P</w:t>
      </w:r>
      <w:proofErr w:type="gramEnd"/>
      <w:r>
        <w:rPr>
          <w:rFonts w:ascii="Times New Roman"/>
          <w:b/>
          <w:sz w:val="20"/>
        </w:rPr>
        <w:t xml:space="preserve"> - E1</w:t>
      </w:r>
    </w:p>
    <w:p w:rsidR="00C00A5B" w:rsidRDefault="00C00A5B" w:rsidP="00C00A5B">
      <w:pPr>
        <w:pStyle w:val="Heading1"/>
        <w:ind w:left="1507" w:right="1821"/>
        <w:jc w:val="both"/>
        <w:rPr>
          <w:b w:val="0"/>
          <w:bCs w:val="0"/>
        </w:rPr>
      </w:pPr>
      <w:r>
        <w:t>Purchase to Pay E1 County Hall Market Road</w:t>
      </w:r>
    </w:p>
    <w:p w:rsidR="00C00A5B" w:rsidRDefault="00C00A5B" w:rsidP="00C00A5B">
      <w:pPr>
        <w:ind w:left="1507" w:right="1243"/>
        <w:rPr>
          <w:rFonts w:ascii="Times New Roman" w:eastAsia="Times New Roman" w:hAnsi="Times New Roman" w:cs="Times New Roman"/>
          <w:sz w:val="20"/>
          <w:szCs w:val="20"/>
        </w:rPr>
      </w:pPr>
      <w:r>
        <w:rPr>
          <w:rFonts w:ascii="Times New Roman"/>
          <w:b/>
          <w:sz w:val="20"/>
        </w:rPr>
        <w:t>Chelmsford CM1 1QH United Kingdom</w:t>
      </w:r>
    </w:p>
    <w:p w:rsidR="00C00A5B" w:rsidRDefault="00C00A5B" w:rsidP="00C00A5B">
      <w:pPr>
        <w:rPr>
          <w:rFonts w:ascii="Times New Roman" w:eastAsia="Times New Roman" w:hAnsi="Times New Roman" w:cs="Times New Roman"/>
          <w:sz w:val="20"/>
          <w:szCs w:val="20"/>
        </w:rPr>
        <w:sectPr w:rsidR="00C00A5B">
          <w:type w:val="continuous"/>
          <w:pgSz w:w="12240" w:h="15840"/>
          <w:pgMar w:top="640" w:right="1480" w:bottom="700" w:left="1700" w:header="720" w:footer="720" w:gutter="0"/>
          <w:cols w:num="2" w:space="720" w:equalWidth="0">
            <w:col w:w="3841" w:space="511"/>
            <w:col w:w="4708"/>
          </w:cols>
        </w:sectPr>
      </w:pPr>
    </w:p>
    <w:p w:rsidR="00C00A5B" w:rsidRDefault="00C00A5B" w:rsidP="00C00A5B">
      <w:pPr>
        <w:pStyle w:val="BodyText"/>
        <w:tabs>
          <w:tab w:val="left" w:pos="5179"/>
        </w:tabs>
        <w:spacing w:line="220" w:lineRule="exact"/>
        <w:ind w:left="510"/>
      </w:pPr>
      <w:r>
        <w:lastRenderedPageBreak/>
        <w:t>Payment Terms</w:t>
      </w:r>
      <w:r>
        <w:tab/>
        <w:t>Carrier</w:t>
      </w:r>
    </w:p>
    <w:p w:rsidR="00C00A5B" w:rsidRDefault="00C00A5B" w:rsidP="00C00A5B">
      <w:pPr>
        <w:pStyle w:val="BodyText"/>
        <w:tabs>
          <w:tab w:val="left" w:pos="3224"/>
        </w:tabs>
        <w:spacing w:line="222" w:lineRule="exact"/>
        <w:ind w:left="0" w:right="1929"/>
        <w:jc w:val="center"/>
      </w:pPr>
      <w:r>
        <w:t>FOB</w:t>
      </w:r>
      <w:r>
        <w:tab/>
        <w:t>Freight Terms</w:t>
      </w:r>
    </w:p>
    <w:p w:rsidR="00C00A5B" w:rsidRDefault="00C00A5B" w:rsidP="00C00A5B">
      <w:pPr>
        <w:tabs>
          <w:tab w:val="left" w:pos="3513"/>
        </w:tabs>
        <w:spacing w:line="235" w:lineRule="exact"/>
        <w:ind w:right="2071"/>
        <w:jc w:val="center"/>
        <w:rPr>
          <w:rFonts w:ascii="Times New Roman" w:eastAsia="Times New Roman" w:hAnsi="Times New Roman" w:cs="Times New Roman"/>
          <w:sz w:val="20"/>
          <w:szCs w:val="20"/>
        </w:rPr>
      </w:pPr>
      <w:proofErr w:type="gramStart"/>
      <w:r>
        <w:rPr>
          <w:rFonts w:ascii="Times New Roman"/>
          <w:position w:val="1"/>
          <w:sz w:val="20"/>
        </w:rPr>
        <w:t xml:space="preserve">Currency </w:t>
      </w:r>
      <w:r>
        <w:rPr>
          <w:rFonts w:ascii="Times New Roman"/>
          <w:spacing w:val="13"/>
          <w:position w:val="1"/>
          <w:sz w:val="20"/>
        </w:rPr>
        <w:t xml:space="preserve"> </w:t>
      </w:r>
      <w:r>
        <w:rPr>
          <w:rFonts w:ascii="Times New Roman"/>
          <w:b/>
          <w:sz w:val="20"/>
        </w:rPr>
        <w:t>GBP</w:t>
      </w:r>
      <w:proofErr w:type="gramEnd"/>
      <w:r>
        <w:rPr>
          <w:rFonts w:ascii="Times New Roman"/>
          <w:b/>
          <w:sz w:val="20"/>
        </w:rPr>
        <w:t xml:space="preserve"> (Pound Sterling)</w:t>
      </w:r>
      <w:r>
        <w:rPr>
          <w:rFonts w:ascii="Times New Roman"/>
          <w:b/>
          <w:sz w:val="20"/>
        </w:rPr>
        <w:tab/>
      </w:r>
      <w:r>
        <w:rPr>
          <w:rFonts w:ascii="Times New Roman"/>
          <w:position w:val="1"/>
          <w:sz w:val="20"/>
        </w:rPr>
        <w:t xml:space="preserve">Price Precision </w:t>
      </w:r>
      <w:r>
        <w:rPr>
          <w:rFonts w:ascii="Times New Roman"/>
          <w:spacing w:val="13"/>
          <w:position w:val="1"/>
          <w:sz w:val="20"/>
        </w:rPr>
        <w:t xml:space="preserve"> </w:t>
      </w:r>
      <w:r>
        <w:rPr>
          <w:rFonts w:ascii="Times New Roman"/>
          <w:b/>
          <w:sz w:val="20"/>
        </w:rPr>
        <w:t>2</w:t>
      </w:r>
    </w:p>
    <w:p w:rsidR="001528E2" w:rsidRDefault="001528E2">
      <w:pPr>
        <w:spacing w:line="235" w:lineRule="exact"/>
        <w:jc w:val="center"/>
        <w:rPr>
          <w:rFonts w:ascii="Times New Roman" w:eastAsia="Times New Roman" w:hAnsi="Times New Roman" w:cs="Times New Roman"/>
          <w:sz w:val="20"/>
          <w:szCs w:val="20"/>
        </w:rPr>
        <w:sectPr w:rsidR="001528E2">
          <w:type w:val="continuous"/>
          <w:pgSz w:w="12240" w:h="15840"/>
          <w:pgMar w:top="640" w:right="1480" w:bottom="700" w:left="1700" w:header="720" w:footer="720" w:gutter="0"/>
          <w:cols w:space="720"/>
        </w:sectPr>
      </w:pPr>
    </w:p>
    <w:p w:rsidR="001528E2" w:rsidRDefault="001528E2">
      <w:pPr>
        <w:rPr>
          <w:rFonts w:ascii="Times New Roman" w:eastAsia="Times New Roman" w:hAnsi="Times New Roman" w:cs="Times New Roman"/>
          <w:b/>
          <w:bCs/>
          <w:sz w:val="20"/>
          <w:szCs w:val="20"/>
        </w:rPr>
      </w:pPr>
    </w:p>
    <w:p w:rsidR="001528E2" w:rsidRDefault="001528E2">
      <w:pPr>
        <w:rPr>
          <w:rFonts w:ascii="Times New Roman" w:eastAsia="Times New Roman" w:hAnsi="Times New Roman" w:cs="Times New Roman"/>
          <w:b/>
          <w:bCs/>
          <w:sz w:val="20"/>
          <w:szCs w:val="20"/>
        </w:rPr>
      </w:pPr>
    </w:p>
    <w:p w:rsidR="001528E2" w:rsidRDefault="001528E2">
      <w:pPr>
        <w:rPr>
          <w:rFonts w:ascii="Times New Roman" w:eastAsia="Times New Roman" w:hAnsi="Times New Roman" w:cs="Times New Roman"/>
          <w:b/>
          <w:bCs/>
          <w:sz w:val="20"/>
          <w:szCs w:val="20"/>
        </w:rPr>
      </w:pPr>
    </w:p>
    <w:p w:rsidR="001528E2" w:rsidRDefault="001528E2">
      <w:pPr>
        <w:rPr>
          <w:rFonts w:ascii="Times New Roman" w:eastAsia="Times New Roman" w:hAnsi="Times New Roman" w:cs="Times New Roman"/>
          <w:b/>
          <w:bCs/>
          <w:sz w:val="20"/>
          <w:szCs w:val="20"/>
        </w:rPr>
      </w:pPr>
    </w:p>
    <w:p w:rsidR="001528E2" w:rsidRDefault="001528E2">
      <w:pPr>
        <w:spacing w:before="6"/>
        <w:rPr>
          <w:rFonts w:ascii="Times New Roman" w:eastAsia="Times New Roman" w:hAnsi="Times New Roman" w:cs="Times New Roman"/>
          <w:b/>
          <w:bCs/>
        </w:rPr>
      </w:pPr>
    </w:p>
    <w:p w:rsidR="001528E2" w:rsidRDefault="00F13D0D">
      <w:pPr>
        <w:pStyle w:val="Heading1"/>
        <w:numPr>
          <w:ilvl w:val="1"/>
          <w:numId w:val="1"/>
        </w:numPr>
        <w:tabs>
          <w:tab w:val="left" w:pos="400"/>
        </w:tabs>
        <w:spacing w:before="74"/>
        <w:rPr>
          <w:b w:val="0"/>
          <w:bCs w:val="0"/>
        </w:rPr>
      </w:pPr>
      <w:bookmarkStart w:id="4" w:name="_bookmark3"/>
      <w:bookmarkEnd w:id="4"/>
      <w:r>
        <w:t>Requirements</w:t>
      </w:r>
    </w:p>
    <w:p w:rsidR="001528E2" w:rsidRDefault="001528E2">
      <w:pPr>
        <w:rPr>
          <w:rFonts w:ascii="Times New Roman" w:eastAsia="Times New Roman" w:hAnsi="Times New Roman" w:cs="Times New Roman"/>
          <w:b/>
          <w:bCs/>
          <w:sz w:val="23"/>
          <w:szCs w:val="23"/>
        </w:rPr>
      </w:pPr>
    </w:p>
    <w:tbl>
      <w:tblPr>
        <w:tblW w:w="0" w:type="auto"/>
        <w:tblInd w:w="93" w:type="dxa"/>
        <w:tblLayout w:type="fixed"/>
        <w:tblCellMar>
          <w:left w:w="0" w:type="dxa"/>
          <w:right w:w="0" w:type="dxa"/>
        </w:tblCellMar>
        <w:tblLook w:val="01E0" w:firstRow="1" w:lastRow="1" w:firstColumn="1" w:lastColumn="1" w:noHBand="0" w:noVBand="0"/>
      </w:tblPr>
      <w:tblGrid>
        <w:gridCol w:w="8640"/>
      </w:tblGrid>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1. Instructions, Key Documents &amp; Declarations</w:t>
            </w:r>
          </w:p>
        </w:tc>
      </w:tr>
      <w:tr w:rsidR="001528E2">
        <w:trPr>
          <w:trHeight w:hRule="exact" w:val="8353"/>
        </w:trPr>
        <w:tc>
          <w:tcPr>
            <w:tcW w:w="8640" w:type="dxa"/>
            <w:tcBorders>
              <w:top w:val="single" w:sz="5" w:space="0" w:color="7F7F7F"/>
              <w:left w:val="single" w:sz="5" w:space="0" w:color="7F7F7F"/>
              <w:bottom w:val="single" w:sz="5" w:space="0" w:color="7F7F7F"/>
              <w:right w:val="single" w:sz="5" w:space="0" w:color="7F7F7F"/>
            </w:tcBorders>
          </w:tcPr>
          <w:p w:rsidR="001528E2" w:rsidRPr="00C00A5B" w:rsidRDefault="00F13D0D">
            <w:pPr>
              <w:pStyle w:val="TableParagraph"/>
              <w:spacing w:line="208" w:lineRule="exact"/>
              <w:ind w:left="59"/>
              <w:rPr>
                <w:rFonts w:ascii="Times New Roman" w:eastAsia="Times New Roman" w:hAnsi="Times New Roman" w:cs="Times New Roman"/>
                <w:b/>
                <w:sz w:val="20"/>
                <w:szCs w:val="20"/>
              </w:rPr>
            </w:pPr>
            <w:r w:rsidRPr="00C00A5B">
              <w:rPr>
                <w:rFonts w:ascii="Times New Roman"/>
                <w:b/>
                <w:sz w:val="20"/>
              </w:rPr>
              <w:t>0482 National Driver Offender Re-Training Scheme (NDORS) Training Instructors Framework</w:t>
            </w:r>
          </w:p>
          <w:p w:rsidR="001528E2" w:rsidRPr="00C00A5B" w:rsidRDefault="00F13D0D">
            <w:pPr>
              <w:pStyle w:val="TableParagraph"/>
              <w:spacing w:line="227" w:lineRule="exact"/>
              <w:ind w:left="59"/>
              <w:rPr>
                <w:rFonts w:ascii="Times New Roman" w:eastAsia="Times New Roman" w:hAnsi="Times New Roman" w:cs="Times New Roman"/>
                <w:b/>
                <w:sz w:val="20"/>
                <w:szCs w:val="20"/>
              </w:rPr>
            </w:pPr>
            <w:r w:rsidRPr="00C00A5B">
              <w:rPr>
                <w:rFonts w:ascii="Times New Roman"/>
                <w:b/>
                <w:sz w:val="20"/>
              </w:rPr>
              <w:t>Agreement (1C)</w:t>
            </w:r>
          </w:p>
          <w:p w:rsidR="001528E2" w:rsidRDefault="001528E2">
            <w:pPr>
              <w:pStyle w:val="TableParagraph"/>
              <w:spacing w:before="5"/>
              <w:rPr>
                <w:rFonts w:ascii="Times New Roman" w:eastAsia="Times New Roman" w:hAnsi="Times New Roman" w:cs="Times New Roman"/>
                <w:b/>
                <w:bCs/>
                <w:sz w:val="19"/>
                <w:szCs w:val="19"/>
              </w:rPr>
            </w:pPr>
          </w:p>
          <w:p w:rsidR="001528E2" w:rsidRDefault="00F13D0D">
            <w:pPr>
              <w:pStyle w:val="TableParagraph"/>
              <w:spacing w:line="224" w:lineRule="exact"/>
              <w:ind w:left="59" w:right="373"/>
              <w:rPr>
                <w:rFonts w:ascii="Times New Roman" w:eastAsia="Times New Roman" w:hAnsi="Times New Roman" w:cs="Times New Roman"/>
                <w:sz w:val="20"/>
                <w:szCs w:val="20"/>
              </w:rPr>
            </w:pPr>
            <w:r>
              <w:rPr>
                <w:rFonts w:ascii="Times New Roman"/>
                <w:sz w:val="20"/>
              </w:rPr>
              <w:t>This procurement is being undertaken using a single stage tender process with the Invitation to Tender (ITT) split into two sections - Section A and Section B.  To express an interest and for your bid to be considered you will need to compl</w:t>
            </w:r>
            <w:r>
              <w:rPr>
                <w:rFonts w:ascii="Times New Roman"/>
                <w:sz w:val="20"/>
              </w:rPr>
              <w:t>ete all questions within both sections and ensure that any requested documentation is attached.</w:t>
            </w:r>
          </w:p>
          <w:p w:rsidR="001528E2" w:rsidRDefault="00F13D0D">
            <w:pPr>
              <w:pStyle w:val="TableParagraph"/>
              <w:spacing w:before="59" w:line="224" w:lineRule="exact"/>
              <w:ind w:left="59" w:right="378"/>
              <w:rPr>
                <w:rFonts w:ascii="Times New Roman" w:eastAsia="Times New Roman" w:hAnsi="Times New Roman" w:cs="Times New Roman"/>
                <w:sz w:val="20"/>
                <w:szCs w:val="20"/>
              </w:rPr>
            </w:pPr>
            <w:r>
              <w:rPr>
                <w:rFonts w:ascii="Times New Roman"/>
                <w:sz w:val="20"/>
              </w:rPr>
              <w:t>The bidder is to note that the ITT is a standard template which allows the buyer to select appropriate questions for the ITT process. Due to this flexibility th</w:t>
            </w:r>
            <w:r>
              <w:rPr>
                <w:rFonts w:ascii="Times New Roman"/>
                <w:sz w:val="20"/>
              </w:rPr>
              <w:t>e numbering within the template may not run in sequence.</w:t>
            </w:r>
          </w:p>
          <w:p w:rsidR="001528E2" w:rsidRDefault="001528E2">
            <w:pPr>
              <w:pStyle w:val="TableParagraph"/>
              <w:spacing w:before="4"/>
              <w:rPr>
                <w:rFonts w:ascii="Times New Roman" w:eastAsia="Times New Roman" w:hAnsi="Times New Roman" w:cs="Times New Roman"/>
                <w:b/>
                <w:bCs/>
                <w:sz w:val="19"/>
                <w:szCs w:val="19"/>
              </w:rPr>
            </w:pPr>
          </w:p>
          <w:p w:rsidR="001528E2" w:rsidRDefault="00F13D0D">
            <w:pPr>
              <w:pStyle w:val="TableParagraph"/>
              <w:spacing w:line="224" w:lineRule="exact"/>
              <w:ind w:left="59" w:right="934"/>
              <w:rPr>
                <w:rFonts w:ascii="Times New Roman" w:eastAsia="Times New Roman" w:hAnsi="Times New Roman" w:cs="Times New Roman"/>
                <w:sz w:val="20"/>
                <w:szCs w:val="20"/>
              </w:rPr>
            </w:pPr>
            <w:r>
              <w:rPr>
                <w:rFonts w:ascii="Times New Roman"/>
                <w:sz w:val="20"/>
              </w:rPr>
              <w:t>The Authority may use this section to provide bidders with Instructions and to obtain necessary Declarations from bidders.</w:t>
            </w:r>
          </w:p>
          <w:p w:rsidR="001528E2" w:rsidRDefault="001528E2">
            <w:pPr>
              <w:pStyle w:val="TableParagraph"/>
              <w:spacing w:before="4"/>
              <w:rPr>
                <w:rFonts w:ascii="Times New Roman" w:eastAsia="Times New Roman" w:hAnsi="Times New Roman" w:cs="Times New Roman"/>
                <w:b/>
                <w:bCs/>
                <w:sz w:val="19"/>
                <w:szCs w:val="19"/>
              </w:rPr>
            </w:pPr>
          </w:p>
          <w:p w:rsidR="001528E2" w:rsidRDefault="00F13D0D">
            <w:pPr>
              <w:pStyle w:val="TableParagraph"/>
              <w:spacing w:line="224" w:lineRule="exact"/>
              <w:ind w:left="59" w:right="1019"/>
              <w:rPr>
                <w:rFonts w:ascii="Times New Roman" w:eastAsia="Times New Roman" w:hAnsi="Times New Roman" w:cs="Times New Roman"/>
                <w:sz w:val="20"/>
                <w:szCs w:val="20"/>
              </w:rPr>
            </w:pPr>
            <w:r>
              <w:rPr>
                <w:rFonts w:ascii="Times New Roman"/>
                <w:sz w:val="20"/>
              </w:rPr>
              <w:t>Bidders can access any documents attached by the Buyer to this Negotiation by clicking in the Attachments section below.</w:t>
            </w:r>
          </w:p>
          <w:p w:rsidR="001528E2" w:rsidRDefault="001528E2">
            <w:pPr>
              <w:pStyle w:val="TableParagraph"/>
              <w:spacing w:before="4"/>
              <w:rPr>
                <w:rFonts w:ascii="Times New Roman" w:eastAsia="Times New Roman" w:hAnsi="Times New Roman" w:cs="Times New Roman"/>
                <w:b/>
                <w:bCs/>
                <w:sz w:val="19"/>
                <w:szCs w:val="19"/>
              </w:rPr>
            </w:pPr>
          </w:p>
          <w:p w:rsidR="001528E2" w:rsidRDefault="00F13D0D">
            <w:pPr>
              <w:pStyle w:val="TableParagraph"/>
              <w:spacing w:line="224" w:lineRule="exact"/>
              <w:ind w:left="59" w:right="708"/>
              <w:rPr>
                <w:rFonts w:ascii="Times New Roman" w:eastAsia="Times New Roman" w:hAnsi="Times New Roman" w:cs="Times New Roman"/>
                <w:sz w:val="20"/>
                <w:szCs w:val="20"/>
              </w:rPr>
            </w:pPr>
            <w:r>
              <w:rPr>
                <w:rFonts w:ascii="Times New Roman"/>
                <w:sz w:val="20"/>
              </w:rPr>
              <w:t>The Negotiation may include key documents such as the Instructions and Guidance to bidders, the Specification and the Terms and Condit</w:t>
            </w:r>
            <w:r>
              <w:rPr>
                <w:rFonts w:ascii="Times New Roman"/>
                <w:sz w:val="20"/>
              </w:rPr>
              <w:t>ions that will be applicable to any resultant contract.</w:t>
            </w:r>
          </w:p>
          <w:p w:rsidR="001528E2" w:rsidRDefault="00F13D0D">
            <w:pPr>
              <w:pStyle w:val="TableParagraph"/>
              <w:spacing w:before="59" w:line="224" w:lineRule="exact"/>
              <w:ind w:left="59" w:right="68"/>
              <w:rPr>
                <w:rFonts w:ascii="Times New Roman" w:eastAsia="Times New Roman" w:hAnsi="Times New Roman" w:cs="Times New Roman"/>
                <w:sz w:val="20"/>
                <w:szCs w:val="20"/>
              </w:rPr>
            </w:pPr>
            <w:r>
              <w:rPr>
                <w:rFonts w:ascii="Times New Roman"/>
                <w:sz w:val="20"/>
              </w:rPr>
              <w:t xml:space="preserve">If you have </w:t>
            </w:r>
            <w:proofErr w:type="gramStart"/>
            <w:r>
              <w:rPr>
                <w:rFonts w:ascii="Times New Roman"/>
                <w:sz w:val="20"/>
              </w:rPr>
              <w:t>questions concerning</w:t>
            </w:r>
            <w:proofErr w:type="gramEnd"/>
            <w:r>
              <w:rPr>
                <w:rFonts w:ascii="Times New Roman"/>
                <w:sz w:val="20"/>
              </w:rPr>
              <w:t xml:space="preserve"> the documentation (which are not related to functionality of the system), please use the online messaging functionality available within the Negotiation. Only question</w:t>
            </w:r>
            <w:r>
              <w:rPr>
                <w:rFonts w:ascii="Times New Roman"/>
                <w:sz w:val="20"/>
              </w:rPr>
              <w:t>s asked in this manner will be responded to and broadcast.</w:t>
            </w:r>
          </w:p>
          <w:p w:rsidR="001528E2" w:rsidRDefault="001528E2">
            <w:pPr>
              <w:pStyle w:val="TableParagraph"/>
              <w:spacing w:before="4"/>
              <w:rPr>
                <w:rFonts w:ascii="Times New Roman" w:eastAsia="Times New Roman" w:hAnsi="Times New Roman" w:cs="Times New Roman"/>
                <w:b/>
                <w:bCs/>
                <w:sz w:val="19"/>
                <w:szCs w:val="19"/>
              </w:rPr>
            </w:pPr>
          </w:p>
          <w:p w:rsidR="001528E2" w:rsidRDefault="00F13D0D">
            <w:pPr>
              <w:pStyle w:val="TableParagraph"/>
              <w:spacing w:line="224" w:lineRule="exact"/>
              <w:ind w:left="59" w:right="140"/>
              <w:rPr>
                <w:rFonts w:ascii="Times New Roman" w:eastAsia="Times New Roman" w:hAnsi="Times New Roman" w:cs="Times New Roman"/>
                <w:sz w:val="20"/>
                <w:szCs w:val="20"/>
              </w:rPr>
            </w:pPr>
            <w:r>
              <w:rPr>
                <w:rFonts w:ascii="Times New Roman"/>
                <w:sz w:val="20"/>
              </w:rPr>
              <w:t>The last date for questions to be asked is 21/02/2017. Questions asked after this date will be responded to at the discretion of the Authority.</w:t>
            </w:r>
          </w:p>
          <w:p w:rsidR="001528E2" w:rsidRDefault="001528E2">
            <w:pPr>
              <w:pStyle w:val="TableParagraph"/>
              <w:spacing w:before="4"/>
              <w:rPr>
                <w:rFonts w:ascii="Times New Roman" w:eastAsia="Times New Roman" w:hAnsi="Times New Roman" w:cs="Times New Roman"/>
                <w:b/>
                <w:bCs/>
                <w:sz w:val="19"/>
                <w:szCs w:val="19"/>
              </w:rPr>
            </w:pPr>
          </w:p>
          <w:p w:rsidR="001528E2" w:rsidRDefault="00F13D0D">
            <w:pPr>
              <w:pStyle w:val="TableParagraph"/>
              <w:spacing w:line="224" w:lineRule="exact"/>
              <w:ind w:left="59" w:right="568"/>
              <w:rPr>
                <w:rFonts w:ascii="Times New Roman" w:eastAsia="Times New Roman" w:hAnsi="Times New Roman" w:cs="Times New Roman"/>
                <w:sz w:val="20"/>
                <w:szCs w:val="20"/>
              </w:rPr>
            </w:pPr>
            <w:r>
              <w:rPr>
                <w:rFonts w:ascii="Times New Roman"/>
                <w:sz w:val="20"/>
              </w:rPr>
              <w:t>BIDDERS ARE TO NOTE THAT THEY SHOULD NOT LEAVE THE UPLOADING OF THEIR RESPONSE UNTIL THE LAST MINUTE BEFORE THE DEADLINE.</w:t>
            </w:r>
          </w:p>
          <w:p w:rsidR="001528E2" w:rsidRDefault="001528E2">
            <w:pPr>
              <w:pStyle w:val="TableParagraph"/>
              <w:spacing w:before="8"/>
              <w:rPr>
                <w:rFonts w:ascii="Times New Roman" w:eastAsia="Times New Roman" w:hAnsi="Times New Roman" w:cs="Times New Roman"/>
                <w:b/>
                <w:bCs/>
                <w:sz w:val="18"/>
                <w:szCs w:val="18"/>
              </w:rPr>
            </w:pPr>
          </w:p>
          <w:p w:rsidR="001528E2" w:rsidRDefault="00F13D0D">
            <w:pPr>
              <w:pStyle w:val="TableParagraph"/>
              <w:spacing w:line="227" w:lineRule="exact"/>
              <w:ind w:left="59"/>
              <w:rPr>
                <w:rFonts w:ascii="Times New Roman" w:eastAsia="Times New Roman" w:hAnsi="Times New Roman" w:cs="Times New Roman"/>
                <w:sz w:val="20"/>
                <w:szCs w:val="20"/>
              </w:rPr>
            </w:pPr>
            <w:r>
              <w:rPr>
                <w:rFonts w:ascii="Times New Roman"/>
                <w:sz w:val="20"/>
              </w:rPr>
              <w:t>(If bidders experience connection problems and miss the deadline, their response may be deemed</w:t>
            </w:r>
          </w:p>
          <w:p w:rsidR="001528E2" w:rsidRDefault="00F13D0D">
            <w:pPr>
              <w:pStyle w:val="TableParagraph"/>
              <w:spacing w:before="4" w:line="224" w:lineRule="exact"/>
              <w:ind w:left="59" w:right="257"/>
              <w:rPr>
                <w:rFonts w:ascii="Times New Roman" w:eastAsia="Times New Roman" w:hAnsi="Times New Roman" w:cs="Times New Roman"/>
                <w:sz w:val="20"/>
                <w:szCs w:val="20"/>
              </w:rPr>
            </w:pPr>
            <w:proofErr w:type="gramStart"/>
            <w:r>
              <w:rPr>
                <w:rFonts w:ascii="Times New Roman"/>
                <w:sz w:val="20"/>
              </w:rPr>
              <w:t>non-compliant</w:t>
            </w:r>
            <w:proofErr w:type="gramEnd"/>
            <w:r>
              <w:rPr>
                <w:rFonts w:ascii="Times New Roman"/>
                <w:sz w:val="20"/>
              </w:rPr>
              <w:t xml:space="preserve"> and rejected by the Authority - bidders are advised to always upload generic information early to avoid last minute time pressure.)</w:t>
            </w:r>
          </w:p>
          <w:p w:rsidR="001528E2" w:rsidRDefault="00F13D0D" w:rsidP="00316DC5">
            <w:pPr>
              <w:pStyle w:val="TableParagraph"/>
              <w:spacing w:before="59" w:line="224" w:lineRule="exact"/>
              <w:ind w:left="59" w:right="623"/>
              <w:rPr>
                <w:rFonts w:ascii="Times New Roman" w:eastAsia="Times New Roman" w:hAnsi="Times New Roman" w:cs="Times New Roman"/>
                <w:sz w:val="20"/>
                <w:szCs w:val="20"/>
              </w:rPr>
            </w:pPr>
            <w:r>
              <w:rPr>
                <w:rFonts w:ascii="Times New Roman"/>
                <w:sz w:val="20"/>
              </w:rPr>
              <w:t>All attachments must have the bidders name at the top of the page, along with the relevant question reference.</w:t>
            </w:r>
          </w:p>
        </w:tc>
      </w:tr>
      <w:tr w:rsidR="001528E2">
        <w:trPr>
          <w:trHeight w:hRule="exact" w:val="1469"/>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1.1 Please confirm that you have read, understood and acce</w:t>
            </w:r>
            <w:r>
              <w:rPr>
                <w:rFonts w:ascii="Times New Roman"/>
                <w:sz w:val="20"/>
              </w:rPr>
              <w:t>pt the terms and conditions, specifications and</w:t>
            </w:r>
          </w:p>
          <w:p w:rsidR="001528E2" w:rsidRDefault="00F13D0D">
            <w:pPr>
              <w:pStyle w:val="TableParagraph"/>
              <w:spacing w:before="4" w:line="224" w:lineRule="exact"/>
              <w:ind w:left="59" w:right="429"/>
              <w:rPr>
                <w:rFonts w:ascii="Times New Roman" w:eastAsia="Times New Roman" w:hAnsi="Times New Roman" w:cs="Times New Roman"/>
                <w:sz w:val="20"/>
                <w:szCs w:val="20"/>
              </w:rPr>
            </w:pPr>
            <w:proofErr w:type="gramStart"/>
            <w:r>
              <w:rPr>
                <w:rFonts w:ascii="Times New Roman"/>
                <w:sz w:val="20"/>
              </w:rPr>
              <w:t>other</w:t>
            </w:r>
            <w:proofErr w:type="gramEnd"/>
            <w:r>
              <w:rPr>
                <w:rFonts w:ascii="Times New Roman"/>
                <w:sz w:val="20"/>
              </w:rPr>
              <w:t xml:space="preserve"> attachments. These will form a part of any resultant. PLEASE NOTE: The terms and conditions provided are non-negotiable.</w:t>
            </w:r>
          </w:p>
          <w:p w:rsidR="001528E2" w:rsidRDefault="00F13D0D">
            <w:pPr>
              <w:pStyle w:val="TableParagraph"/>
              <w:spacing w:before="111"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pPr>
              <w:pStyle w:val="TableParagraph"/>
              <w:spacing w:line="227" w:lineRule="exact"/>
              <w:ind w:left="179"/>
              <w:rPr>
                <w:rFonts w:ascii="Times New Roman" w:eastAsia="Times New Roman" w:hAnsi="Times New Roman" w:cs="Times New Roman"/>
                <w:sz w:val="20"/>
                <w:szCs w:val="20"/>
              </w:rPr>
            </w:pPr>
            <w:r>
              <w:rPr>
                <w:rFonts w:ascii="Times New Roman"/>
                <w:sz w:val="20"/>
              </w:rPr>
              <w:t>I have read, understood and accept the terms</w:t>
            </w:r>
            <w:r>
              <w:rPr>
                <w:rFonts w:ascii="Times New Roman"/>
                <w:sz w:val="20"/>
              </w:rPr>
              <w:t xml:space="preserve"> and conditions, specifications and other attachments.</w:t>
            </w: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2. Registration Body &amp; Number</w:t>
            </w:r>
          </w:p>
        </w:tc>
      </w:tr>
      <w:tr w:rsidR="001528E2" w:rsidTr="00B079D5">
        <w:trPr>
          <w:trHeight w:hRule="exact" w:val="570"/>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The following four mandatory questions are for information only, for Local Government Transparency</w:t>
            </w:r>
          </w:p>
          <w:p w:rsidR="001528E2" w:rsidRDefault="00F13D0D">
            <w:pPr>
              <w:pStyle w:val="TableParagraph"/>
              <w:spacing w:line="227" w:lineRule="exact"/>
              <w:ind w:left="59"/>
              <w:rPr>
                <w:rFonts w:ascii="Times New Roman" w:eastAsia="Times New Roman" w:hAnsi="Times New Roman" w:cs="Times New Roman"/>
                <w:sz w:val="20"/>
                <w:szCs w:val="20"/>
              </w:rPr>
            </w:pPr>
            <w:r>
              <w:rPr>
                <w:rFonts w:ascii="Times New Roman"/>
                <w:sz w:val="20"/>
              </w:rPr>
              <w:t>Code requirements, and will not be evaluated.</w:t>
            </w:r>
          </w:p>
          <w:p w:rsidR="001528E2" w:rsidRDefault="001528E2" w:rsidP="00316DC5">
            <w:pPr>
              <w:pStyle w:val="TableParagraph"/>
              <w:rPr>
                <w:rFonts w:ascii="Times New Roman" w:eastAsia="Times New Roman" w:hAnsi="Times New Roman" w:cs="Times New Roman"/>
                <w:sz w:val="20"/>
                <w:szCs w:val="20"/>
              </w:rPr>
            </w:pPr>
          </w:p>
        </w:tc>
      </w:tr>
      <w:tr w:rsidR="001528E2">
        <w:trPr>
          <w:trHeight w:hRule="exact" w:val="1246"/>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1" w:lineRule="exact"/>
              <w:ind w:left="59"/>
              <w:rPr>
                <w:rFonts w:ascii="Times New Roman" w:eastAsia="Times New Roman" w:hAnsi="Times New Roman" w:cs="Times New Roman"/>
                <w:sz w:val="20"/>
                <w:szCs w:val="20"/>
              </w:rPr>
            </w:pPr>
            <w:r>
              <w:rPr>
                <w:rFonts w:ascii="Times New Roman"/>
                <w:sz w:val="20"/>
              </w:rPr>
              <w:t xml:space="preserve">2.1 Is your </w:t>
            </w:r>
            <w:proofErr w:type="spellStart"/>
            <w:r>
              <w:rPr>
                <w:rFonts w:ascii="Times New Roman"/>
                <w:sz w:val="20"/>
              </w:rPr>
              <w:t>organisation</w:t>
            </w:r>
            <w:proofErr w:type="spellEnd"/>
            <w:r>
              <w:rPr>
                <w:rFonts w:ascii="Times New Roman"/>
                <w:sz w:val="20"/>
              </w:rPr>
              <w:t xml:space="preserve"> an SME (Small/Medium Enterprise)?</w:t>
            </w:r>
          </w:p>
          <w:p w:rsidR="001528E2" w:rsidRDefault="00F13D0D">
            <w:pPr>
              <w:pStyle w:val="TableParagraph"/>
              <w:spacing w:before="11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before="4" w:line="224" w:lineRule="exact"/>
              <w:ind w:left="179" w:right="5102" w:hanging="120"/>
              <w:rPr>
                <w:rFonts w:ascii="Times New Roman" w:eastAsia="Times New Roman" w:hAnsi="Times New Roman" w:cs="Times New Roman"/>
                <w:sz w:val="20"/>
                <w:szCs w:val="20"/>
              </w:rPr>
            </w:pPr>
            <w:r>
              <w:rPr>
                <w:rFonts w:ascii="Times New Roman"/>
                <w:sz w:val="20"/>
              </w:rPr>
              <w:t>Circle one from the response values below: Yes</w:t>
            </w:r>
          </w:p>
          <w:p w:rsidR="001528E2" w:rsidRDefault="00F13D0D">
            <w:pPr>
              <w:pStyle w:val="TableParagraph"/>
              <w:spacing w:line="222" w:lineRule="exact"/>
              <w:ind w:left="179"/>
              <w:rPr>
                <w:rFonts w:ascii="Times New Roman" w:eastAsia="Times New Roman" w:hAnsi="Times New Roman" w:cs="Times New Roman"/>
                <w:sz w:val="20"/>
                <w:szCs w:val="20"/>
              </w:rPr>
            </w:pPr>
            <w:r>
              <w:rPr>
                <w:rFonts w:ascii="Times New Roman"/>
                <w:sz w:val="20"/>
              </w:rPr>
              <w:t>No</w:t>
            </w:r>
          </w:p>
        </w:tc>
      </w:tr>
    </w:tbl>
    <w:p w:rsidR="001528E2" w:rsidRDefault="001528E2">
      <w:pPr>
        <w:spacing w:line="222" w:lineRule="exact"/>
        <w:rPr>
          <w:rFonts w:ascii="Times New Roman" w:eastAsia="Times New Roman" w:hAnsi="Times New Roman" w:cs="Times New Roman"/>
          <w:sz w:val="20"/>
          <w:szCs w:val="20"/>
        </w:rPr>
        <w:sectPr w:rsidR="001528E2">
          <w:pgSz w:w="12240" w:h="15840"/>
          <w:pgMar w:top="640" w:right="1480" w:bottom="700" w:left="1700" w:header="440" w:footer="512" w:gutter="0"/>
          <w:cols w:space="720"/>
        </w:sect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spacing w:before="11"/>
        <w:rPr>
          <w:rFonts w:ascii="Times New Roman" w:eastAsia="Times New Roman" w:hAnsi="Times New Roman" w:cs="Times New Roman"/>
          <w:sz w:val="18"/>
          <w:szCs w:val="18"/>
        </w:rPr>
      </w:pPr>
    </w:p>
    <w:tbl>
      <w:tblPr>
        <w:tblW w:w="0" w:type="auto"/>
        <w:tblInd w:w="93" w:type="dxa"/>
        <w:tblLayout w:type="fixed"/>
        <w:tblCellMar>
          <w:left w:w="0" w:type="dxa"/>
          <w:right w:w="0" w:type="dxa"/>
        </w:tblCellMar>
        <w:tblLook w:val="01E0" w:firstRow="1" w:lastRow="1" w:firstColumn="1" w:lastColumn="1" w:noHBand="0" w:noVBand="0"/>
      </w:tblPr>
      <w:tblGrid>
        <w:gridCol w:w="8640"/>
      </w:tblGrid>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2. Registration Body &amp; Number</w:t>
            </w:r>
          </w:p>
        </w:tc>
      </w:tr>
      <w:tr w:rsidR="001528E2">
        <w:trPr>
          <w:trHeight w:hRule="exact" w:val="1409"/>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1" w:lineRule="exact"/>
              <w:ind w:left="59"/>
              <w:rPr>
                <w:rFonts w:ascii="Times New Roman" w:eastAsia="Times New Roman" w:hAnsi="Times New Roman" w:cs="Times New Roman"/>
                <w:sz w:val="20"/>
                <w:szCs w:val="20"/>
              </w:rPr>
            </w:pPr>
            <w:r>
              <w:rPr>
                <w:rFonts w:ascii="Times New Roman"/>
                <w:sz w:val="20"/>
              </w:rPr>
              <w:t xml:space="preserve">2.2 Is your </w:t>
            </w:r>
            <w:proofErr w:type="spellStart"/>
            <w:r>
              <w:rPr>
                <w:rFonts w:ascii="Times New Roman"/>
                <w:sz w:val="20"/>
              </w:rPr>
              <w:t>organisation</w:t>
            </w:r>
            <w:proofErr w:type="spellEnd"/>
            <w:r>
              <w:rPr>
                <w:rFonts w:ascii="Times New Roman"/>
                <w:sz w:val="20"/>
              </w:rPr>
              <w:t xml:space="preserve"> a Voluntary or Community Sector </w:t>
            </w:r>
            <w:proofErr w:type="spellStart"/>
            <w:r>
              <w:rPr>
                <w:rFonts w:ascii="Times New Roman"/>
                <w:sz w:val="20"/>
              </w:rPr>
              <w:t>Organisation</w:t>
            </w:r>
            <w:proofErr w:type="spellEnd"/>
            <w:r>
              <w:rPr>
                <w:rFonts w:ascii="Times New Roman"/>
                <w:sz w:val="20"/>
              </w:rPr>
              <w:t>?</w:t>
            </w: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before="4" w:line="224" w:lineRule="exact"/>
              <w:ind w:left="179" w:right="5102" w:hanging="120"/>
              <w:rPr>
                <w:rFonts w:ascii="Times New Roman" w:eastAsia="Times New Roman" w:hAnsi="Times New Roman" w:cs="Times New Roman"/>
                <w:sz w:val="20"/>
                <w:szCs w:val="20"/>
              </w:rPr>
            </w:pPr>
            <w:r>
              <w:rPr>
                <w:rFonts w:ascii="Times New Roman"/>
                <w:sz w:val="20"/>
              </w:rPr>
              <w:t>Circle one from the response values below: No</w:t>
            </w:r>
          </w:p>
          <w:p w:rsidR="001528E2" w:rsidRDefault="00F13D0D">
            <w:pPr>
              <w:pStyle w:val="TableParagraph"/>
              <w:spacing w:line="224" w:lineRule="exact"/>
              <w:ind w:left="179" w:right="6930"/>
              <w:rPr>
                <w:rFonts w:ascii="Times New Roman" w:eastAsia="Times New Roman" w:hAnsi="Times New Roman" w:cs="Times New Roman"/>
                <w:sz w:val="20"/>
                <w:szCs w:val="20"/>
              </w:rPr>
            </w:pPr>
            <w:r>
              <w:rPr>
                <w:rFonts w:ascii="Times New Roman"/>
                <w:sz w:val="20"/>
              </w:rPr>
              <w:t>Voluntary Sector Community Sector</w:t>
            </w:r>
          </w:p>
        </w:tc>
      </w:tr>
      <w:tr w:rsidR="001528E2">
        <w:trPr>
          <w:trHeight w:hRule="exact" w:val="1409"/>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1" w:lineRule="exact"/>
              <w:ind w:left="59"/>
              <w:rPr>
                <w:rFonts w:ascii="Times New Roman" w:eastAsia="Times New Roman" w:hAnsi="Times New Roman" w:cs="Times New Roman"/>
                <w:sz w:val="20"/>
                <w:szCs w:val="20"/>
              </w:rPr>
            </w:pPr>
            <w:r>
              <w:rPr>
                <w:rFonts w:ascii="Times New Roman"/>
                <w:sz w:val="20"/>
              </w:rPr>
              <w:t>2.3 Pl</w:t>
            </w:r>
            <w:r>
              <w:rPr>
                <w:rFonts w:ascii="Times New Roman"/>
                <w:sz w:val="20"/>
              </w:rPr>
              <w:t xml:space="preserve">ease confirm the Registration Body for your </w:t>
            </w:r>
            <w:proofErr w:type="spellStart"/>
            <w:r>
              <w:rPr>
                <w:rFonts w:ascii="Times New Roman"/>
                <w:sz w:val="20"/>
              </w:rPr>
              <w:t>Organisation</w:t>
            </w:r>
            <w:proofErr w:type="spellEnd"/>
            <w:r>
              <w:rPr>
                <w:rFonts w:ascii="Times New Roman"/>
                <w:sz w:val="20"/>
              </w:rPr>
              <w:t>.</w:t>
            </w: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before="4" w:line="224" w:lineRule="exact"/>
              <w:ind w:left="179" w:right="5102" w:hanging="120"/>
              <w:rPr>
                <w:rFonts w:ascii="Times New Roman" w:eastAsia="Times New Roman" w:hAnsi="Times New Roman" w:cs="Times New Roman"/>
                <w:sz w:val="20"/>
                <w:szCs w:val="20"/>
              </w:rPr>
            </w:pPr>
            <w:r>
              <w:rPr>
                <w:rFonts w:ascii="Times New Roman"/>
                <w:sz w:val="20"/>
              </w:rPr>
              <w:t xml:space="preserve">Circle one from the response </w:t>
            </w:r>
            <w:r>
              <w:rPr>
                <w:rFonts w:ascii="Times New Roman"/>
                <w:sz w:val="20"/>
              </w:rPr>
              <w:t>values below: Companies House</w:t>
            </w:r>
          </w:p>
          <w:p w:rsidR="001528E2" w:rsidRDefault="00F13D0D">
            <w:pPr>
              <w:pStyle w:val="TableParagraph"/>
              <w:spacing w:line="224" w:lineRule="exact"/>
              <w:ind w:left="179" w:right="6663"/>
              <w:rPr>
                <w:rFonts w:ascii="Times New Roman" w:eastAsia="Times New Roman" w:hAnsi="Times New Roman" w:cs="Times New Roman"/>
                <w:sz w:val="20"/>
                <w:szCs w:val="20"/>
              </w:rPr>
            </w:pPr>
            <w:r>
              <w:rPr>
                <w:rFonts w:ascii="Times New Roman"/>
                <w:sz w:val="20"/>
              </w:rPr>
              <w:t>Charities Commission Sole Trader</w:t>
            </w:r>
          </w:p>
        </w:tc>
      </w:tr>
      <w:tr w:rsidR="001528E2">
        <w:trPr>
          <w:trHeight w:hRule="exact" w:val="2323"/>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2.4 Please confirm your Company or Charity Registration number if applicable.  If you are a Sole Trader,</w:t>
            </w:r>
          </w:p>
          <w:p w:rsidR="001528E2" w:rsidRDefault="00F13D0D">
            <w:pPr>
              <w:pStyle w:val="TableParagraph"/>
              <w:spacing w:line="227" w:lineRule="exact"/>
              <w:ind w:left="59"/>
              <w:rPr>
                <w:rFonts w:ascii="Times New Roman" w:eastAsia="Times New Roman" w:hAnsi="Times New Roman" w:cs="Times New Roman"/>
                <w:sz w:val="20"/>
                <w:szCs w:val="20"/>
              </w:rPr>
            </w:pPr>
            <w:proofErr w:type="gramStart"/>
            <w:r>
              <w:rPr>
                <w:rFonts w:ascii="Times New Roman"/>
                <w:sz w:val="20"/>
              </w:rPr>
              <w:t>please</w:t>
            </w:r>
            <w:proofErr w:type="gramEnd"/>
            <w:r>
              <w:rPr>
                <w:rFonts w:ascii="Times New Roman"/>
                <w:sz w:val="20"/>
              </w:rPr>
              <w:t xml:space="preserve"> enter 'Sole Trader' in response to this question.</w:t>
            </w: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7" w:lineRule="exact"/>
              <w:ind w:left="59"/>
              <w:rPr>
                <w:rFonts w:ascii="Times New Roman" w:eastAsia="Times New Roman" w:hAnsi="Times New Roman" w:cs="Times New Roman"/>
                <w:sz w:val="20"/>
                <w:szCs w:val="20"/>
              </w:rPr>
            </w:pPr>
            <w:r>
              <w:rPr>
                <w:rFonts w:ascii="Times New Roman"/>
                <w:sz w:val="20"/>
              </w:rPr>
              <w:t>Provide your answer below</w:t>
            </w:r>
          </w:p>
        </w:tc>
      </w:tr>
      <w:tr w:rsidR="001528E2">
        <w:trPr>
          <w:trHeight w:hRule="exact" w:val="47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ind w:left="112" w:right="5435"/>
              <w:rPr>
                <w:rFonts w:ascii="Times New Roman" w:eastAsia="Times New Roman" w:hAnsi="Times New Roman" w:cs="Times New Roman"/>
                <w:sz w:val="20"/>
                <w:szCs w:val="20"/>
              </w:rPr>
            </w:pPr>
            <w:r>
              <w:rPr>
                <w:rFonts w:ascii="Times New Roman"/>
                <w:b/>
                <w:sz w:val="20"/>
              </w:rPr>
              <w:t>3. SECTION A - Standard Selection Questionnaire (SSQ)</w:t>
            </w:r>
          </w:p>
        </w:tc>
      </w:tr>
      <w:tr w:rsidR="001528E2">
        <w:trPr>
          <w:trHeight w:hRule="exact" w:val="1976"/>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3.1 S</w:t>
            </w:r>
            <w:r>
              <w:rPr>
                <w:rFonts w:ascii="Times New Roman"/>
                <w:sz w:val="20"/>
              </w:rPr>
              <w:t>tandard Selection Questionnaire (SSQ)</w:t>
            </w:r>
          </w:p>
          <w:p w:rsidR="001528E2" w:rsidRDefault="00F13D0D">
            <w:pPr>
              <w:pStyle w:val="TableParagraph"/>
              <w:spacing w:before="4" w:line="224" w:lineRule="exact"/>
              <w:ind w:left="59" w:right="57"/>
              <w:rPr>
                <w:rFonts w:ascii="Times New Roman" w:eastAsia="Times New Roman" w:hAnsi="Times New Roman" w:cs="Times New Roman"/>
                <w:sz w:val="20"/>
                <w:szCs w:val="20"/>
              </w:rPr>
            </w:pPr>
            <w:r>
              <w:rPr>
                <w:rFonts w:ascii="Times New Roman"/>
                <w:sz w:val="20"/>
              </w:rPr>
              <w:t xml:space="preserve">Please download the attached Standard Selection Questionnaire (SSQ) document, populate your responses and attach your completed document as a response to this question.  You may also upload any additional documents required as part of your response to the </w:t>
            </w:r>
            <w:r>
              <w:rPr>
                <w:rFonts w:ascii="Times New Roman"/>
                <w:sz w:val="20"/>
              </w:rPr>
              <w:t>SSQ.</w:t>
            </w:r>
          </w:p>
          <w:p w:rsidR="001528E2" w:rsidRDefault="00F13D0D">
            <w:pPr>
              <w:pStyle w:val="TableParagraph"/>
              <w:spacing w:before="51"/>
              <w:ind w:left="59"/>
              <w:rPr>
                <w:rFonts w:ascii="Times New Roman" w:eastAsia="Times New Roman" w:hAnsi="Times New Roman" w:cs="Times New Roman"/>
                <w:sz w:val="20"/>
                <w:szCs w:val="20"/>
              </w:rPr>
            </w:pPr>
            <w:r>
              <w:rPr>
                <w:rFonts w:ascii="Times New Roman"/>
                <w:sz w:val="20"/>
              </w:rPr>
              <w:t>Please confirm that you have attached the completed SSQ within your response.</w:t>
            </w:r>
          </w:p>
          <w:p w:rsidR="001528E2" w:rsidRDefault="00F13D0D">
            <w:pPr>
              <w:pStyle w:val="TableParagraph"/>
              <w:spacing w:before="11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w:t>
            </w:r>
            <w:r>
              <w:rPr>
                <w:rFonts w:ascii="Times New Roman"/>
                <w:sz w:val="20"/>
              </w:rPr>
              <w:t>le one from the response values below:</w:t>
            </w:r>
          </w:p>
          <w:p w:rsidR="001528E2" w:rsidRDefault="00F13D0D">
            <w:pPr>
              <w:pStyle w:val="TableParagraph"/>
              <w:spacing w:line="227" w:lineRule="exact"/>
              <w:ind w:left="179"/>
              <w:rPr>
                <w:rFonts w:ascii="Times New Roman" w:eastAsia="Times New Roman" w:hAnsi="Times New Roman" w:cs="Times New Roman"/>
                <w:sz w:val="20"/>
                <w:szCs w:val="20"/>
              </w:rPr>
            </w:pPr>
            <w:r>
              <w:rPr>
                <w:rFonts w:ascii="Times New Roman"/>
                <w:sz w:val="20"/>
              </w:rPr>
              <w:t>I have attached the completed SSQ within my response.</w:t>
            </w: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4. SECTION B - Technical Response</w:t>
            </w:r>
          </w:p>
        </w:tc>
      </w:tr>
      <w:tr w:rsidR="001528E2" w:rsidTr="00316DC5">
        <w:trPr>
          <w:trHeight w:hRule="exact" w:val="1139"/>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1" w:lineRule="exact"/>
              <w:ind w:left="59"/>
              <w:rPr>
                <w:rFonts w:ascii="Times New Roman" w:eastAsia="Times New Roman" w:hAnsi="Times New Roman" w:cs="Times New Roman"/>
                <w:sz w:val="20"/>
                <w:szCs w:val="20"/>
              </w:rPr>
            </w:pPr>
            <w:r>
              <w:rPr>
                <w:rFonts w:ascii="Times New Roman"/>
                <w:sz w:val="20"/>
              </w:rPr>
              <w:t>You are required to answer all of the questions below.</w:t>
            </w:r>
          </w:p>
          <w:p w:rsidR="001528E2" w:rsidRDefault="00F13D0D">
            <w:pPr>
              <w:pStyle w:val="TableParagraph"/>
              <w:spacing w:before="60" w:line="224" w:lineRule="exact"/>
              <w:ind w:left="59" w:right="507"/>
              <w:rPr>
                <w:rFonts w:ascii="Times New Roman" w:eastAsia="Times New Roman" w:hAnsi="Times New Roman" w:cs="Times New Roman"/>
                <w:sz w:val="20"/>
                <w:szCs w:val="20"/>
              </w:rPr>
            </w:pPr>
            <w:r>
              <w:rPr>
                <w:rFonts w:ascii="Times New Roman"/>
                <w:sz w:val="20"/>
              </w:rPr>
              <w:t>If you fail to answer any question(s) the Authority may consider your tender non-compliant and may exclude your bid from further evaluation.</w:t>
            </w:r>
          </w:p>
          <w:p w:rsidR="001528E2" w:rsidRDefault="00316DC5">
            <w:pPr>
              <w:pStyle w:val="TableParagraph"/>
              <w:spacing w:before="51"/>
              <w:ind w:left="59"/>
              <w:rPr>
                <w:rFonts w:ascii="Times New Roman" w:eastAsia="Times New Roman" w:hAnsi="Times New Roman" w:cs="Times New Roman"/>
                <w:sz w:val="20"/>
                <w:szCs w:val="20"/>
              </w:rPr>
            </w:pPr>
            <w:r>
              <w:rPr>
                <w:rFonts w:ascii="Times New Roman"/>
                <w:sz w:val="20"/>
              </w:rPr>
              <w:t xml:space="preserve">The evaluation </w:t>
            </w:r>
            <w:proofErr w:type="gramStart"/>
            <w:r>
              <w:rPr>
                <w:rFonts w:ascii="Times New Roman"/>
                <w:sz w:val="20"/>
              </w:rPr>
              <w:t xml:space="preserve">criteria </w:t>
            </w:r>
            <w:r w:rsidR="00F13D0D">
              <w:rPr>
                <w:rFonts w:ascii="Times New Roman"/>
                <w:sz w:val="20"/>
              </w:rPr>
              <w:t>is</w:t>
            </w:r>
            <w:proofErr w:type="gramEnd"/>
            <w:r w:rsidR="00F13D0D">
              <w:rPr>
                <w:rFonts w:ascii="Times New Roman"/>
                <w:sz w:val="20"/>
              </w:rPr>
              <w:t xml:space="preserve"> specified for each question in this section.</w:t>
            </w:r>
          </w:p>
          <w:p w:rsidR="001528E2" w:rsidRDefault="001528E2" w:rsidP="00316DC5">
            <w:pPr>
              <w:pStyle w:val="TableParagraph"/>
              <w:rPr>
                <w:rFonts w:ascii="Times New Roman" w:eastAsia="Times New Roman" w:hAnsi="Times New Roman" w:cs="Times New Roman"/>
                <w:sz w:val="20"/>
                <w:szCs w:val="20"/>
              </w:rPr>
            </w:pPr>
          </w:p>
        </w:tc>
      </w:tr>
      <w:tr w:rsidR="001528E2" w:rsidTr="00316DC5">
        <w:trPr>
          <w:trHeight w:hRule="exact" w:val="4813"/>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b/>
                <w:sz w:val="20"/>
              </w:rPr>
            </w:pPr>
            <w:r>
              <w:rPr>
                <w:rFonts w:ascii="Times New Roman"/>
                <w:b/>
                <w:sz w:val="20"/>
              </w:rPr>
              <w:lastRenderedPageBreak/>
              <w:t>4.1 LOT SELECTION</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The framework agreement will comprise of four LOTS for the different types of courses required:</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LOT 1: National Speed Awareness Course (NSAC)</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LOT 2: National Motorway Speed Awareness Course (NMSAC)</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LOT 3: National Motorway Compliance Course (NMCC)</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LOT 4: Emergency cover for theory NDORS courses (including: National Speed Awareness Course (NSAC), National Speed Awareness Course - 20mph (NSAC 20), National Driver Alertness Course (NDAC), What's Driving Us (WDU), National Motorway Speed Awareness Course (NMSAC), National Motorway Compliance Course (NMCC)).</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Please state which LOT(S) you wish to apply for in the text box in response to this question.</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b/>
                <w:bCs/>
                <w:color w:val="3C3C3C"/>
                <w:sz w:val="20"/>
                <w:szCs w:val="20"/>
                <w:lang w:val="en-GB" w:eastAsia="en-GB"/>
              </w:rPr>
              <w:t>Evaluation Criteria for this Question:</w:t>
            </w:r>
          </w:p>
          <w:p w:rsidR="00316DC5" w:rsidRPr="00316DC5" w:rsidRDefault="00316DC5" w:rsidP="00316DC5">
            <w:pPr>
              <w:widowControl/>
              <w:rPr>
                <w:rFonts w:ascii="Times New Roman" w:eastAsia="Times New Roman" w:hAnsi="Times New Roman" w:cs="Times New Roman"/>
                <w:color w:val="3C3C3C"/>
                <w:sz w:val="20"/>
                <w:szCs w:val="20"/>
                <w:lang w:val="en-GB" w:eastAsia="en-GB"/>
              </w:rPr>
            </w:pPr>
            <w:r w:rsidRPr="00316DC5">
              <w:rPr>
                <w:rFonts w:ascii="Times New Roman" w:eastAsia="Times New Roman" w:hAnsi="Times New Roman" w:cs="Times New Roman"/>
                <w:color w:val="3C3C3C"/>
                <w:sz w:val="20"/>
                <w:szCs w:val="20"/>
                <w:lang w:val="en-GB" w:eastAsia="en-GB"/>
              </w:rPr>
              <w:t>There is a mandatory requirement to provide this information but the response is not scored.</w:t>
            </w:r>
          </w:p>
          <w:p w:rsidR="00316DC5" w:rsidRPr="00316DC5" w:rsidRDefault="00316DC5">
            <w:pPr>
              <w:pStyle w:val="TableParagraph"/>
              <w:spacing w:line="219" w:lineRule="exact"/>
              <w:ind w:left="59"/>
              <w:rPr>
                <w:rFonts w:ascii="Times New Roman" w:eastAsia="Times New Roman" w:hAnsi="Times New Roman" w:cs="Times New Roman"/>
                <w:sz w:val="20"/>
                <w:szCs w:val="20"/>
              </w:rPr>
            </w:pPr>
          </w:p>
          <w:p w:rsidR="00316DC5" w:rsidRDefault="00316DC5">
            <w:pPr>
              <w:pStyle w:val="TableParagraph"/>
              <w:spacing w:line="219" w:lineRule="exact"/>
              <w:ind w:left="59"/>
              <w:rPr>
                <w:rFonts w:ascii="Times New Roman" w:eastAsia="Times New Roman" w:hAnsi="Times New Roman" w:cs="Times New Roman"/>
                <w:sz w:val="20"/>
                <w:szCs w:val="20"/>
              </w:rPr>
            </w:pPr>
          </w:p>
          <w:p w:rsidR="00316DC5" w:rsidRDefault="00316DC5">
            <w:pPr>
              <w:pStyle w:val="TableParagraph"/>
              <w:spacing w:line="219" w:lineRule="exact"/>
              <w:ind w:left="59"/>
              <w:rPr>
                <w:rFonts w:ascii="Times New Roman" w:eastAsia="Times New Roman" w:hAnsi="Times New Roman" w:cs="Times New Roman"/>
                <w:sz w:val="20"/>
                <w:szCs w:val="20"/>
              </w:rPr>
            </w:pP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7" w:lineRule="exact"/>
              <w:ind w:left="59"/>
              <w:rPr>
                <w:rFonts w:ascii="Times New Roman" w:eastAsia="Times New Roman" w:hAnsi="Times New Roman" w:cs="Times New Roman"/>
                <w:sz w:val="20"/>
                <w:szCs w:val="20"/>
              </w:rPr>
            </w:pPr>
            <w:r>
              <w:rPr>
                <w:rFonts w:ascii="Times New Roman"/>
                <w:sz w:val="20"/>
              </w:rPr>
              <w:t>Provide your answer below</w:t>
            </w:r>
          </w:p>
        </w:tc>
      </w:tr>
      <w:tr w:rsidR="001528E2" w:rsidTr="00B079D5">
        <w:trPr>
          <w:trHeight w:hRule="exact" w:val="3287"/>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b/>
                <w:sz w:val="20"/>
              </w:rPr>
            </w:pPr>
            <w:r>
              <w:rPr>
                <w:rFonts w:ascii="Times New Roman"/>
                <w:b/>
                <w:sz w:val="20"/>
              </w:rPr>
              <w:t>4.2 SCHEDULE OF COURSES/AVAILABILITY</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download the proposed schedule of courses for the required Lot(s) in the 'Notes and Attachments' section.  Once downloaded, please confirm which days/courses you would be available to attend by entering an X in the relevant cells of the spreadsheet. </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 </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confirm you have uploaded a completed spreadsheet within your response.</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 </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b/>
                <w:bCs/>
                <w:color w:val="3C3C3C"/>
                <w:sz w:val="20"/>
                <w:szCs w:val="20"/>
                <w:lang w:val="en-GB" w:eastAsia="en-GB"/>
              </w:rPr>
              <w:t>Evaluation Criteria for this Question:</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There is a mandatory requirement to provide this information but the response is not scored.</w:t>
            </w: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pPr>
              <w:pStyle w:val="TableParagraph"/>
              <w:spacing w:before="4" w:line="224" w:lineRule="exact"/>
              <w:ind w:left="179" w:right="775"/>
              <w:rPr>
                <w:rFonts w:ascii="Times New Roman" w:eastAsia="Times New Roman" w:hAnsi="Times New Roman" w:cs="Times New Roman"/>
                <w:sz w:val="20"/>
                <w:szCs w:val="20"/>
              </w:rPr>
            </w:pPr>
            <w:r>
              <w:rPr>
                <w:rFonts w:ascii="Times New Roman"/>
                <w:sz w:val="20"/>
              </w:rPr>
              <w:t>I have completed and uploaded the Course Schedule-Availability docu</w:t>
            </w:r>
            <w:r>
              <w:rPr>
                <w:rFonts w:ascii="Times New Roman"/>
                <w:sz w:val="20"/>
              </w:rPr>
              <w:t>ment within my response highlighting my availability</w:t>
            </w:r>
          </w:p>
        </w:tc>
      </w:tr>
      <w:tr w:rsidR="001528E2" w:rsidTr="00B079D5">
        <w:trPr>
          <w:trHeight w:hRule="exact" w:val="1407"/>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rsidP="00B079D5">
            <w:pPr>
              <w:pStyle w:val="TableParagraph"/>
              <w:spacing w:line="219" w:lineRule="exact"/>
              <w:rPr>
                <w:rFonts w:ascii="Times New Roman"/>
                <w:b/>
                <w:sz w:val="20"/>
              </w:rPr>
            </w:pPr>
            <w:r>
              <w:rPr>
                <w:rFonts w:ascii="Times New Roman"/>
                <w:b/>
                <w:sz w:val="20"/>
              </w:rPr>
              <w:t>4.3 INTERVIEWS</w:t>
            </w:r>
          </w:p>
          <w:p w:rsidR="00B079D5" w:rsidRPr="00B079D5" w:rsidRDefault="00B079D5" w:rsidP="00B079D5">
            <w:pPr>
              <w:pStyle w:val="TableParagraph"/>
              <w:spacing w:line="219" w:lineRule="exact"/>
              <w:rPr>
                <w:rFonts w:ascii="Times New Roman" w:hAnsi="Times New Roman" w:cs="Times New Roman"/>
                <w:b/>
                <w:sz w:val="20"/>
              </w:rPr>
            </w:pPr>
          </w:p>
          <w:p w:rsidR="00B079D5" w:rsidRPr="00B079D5" w:rsidRDefault="00B079D5" w:rsidP="00B079D5">
            <w:pPr>
              <w:widowControl/>
              <w:rPr>
                <w:rFonts w:ascii="Times New Roman" w:eastAsia="Times New Roman" w:hAnsi="Times New Roman" w:cs="Times New Roman"/>
                <w:color w:val="FF0000"/>
                <w:sz w:val="20"/>
                <w:szCs w:val="20"/>
                <w:lang w:val="en-GB" w:eastAsia="en-GB"/>
              </w:rPr>
            </w:pPr>
            <w:r w:rsidRPr="00B079D5">
              <w:rPr>
                <w:rFonts w:ascii="Times New Roman" w:eastAsia="Times New Roman" w:hAnsi="Times New Roman" w:cs="Times New Roman"/>
                <w:color w:val="3C3C3C"/>
                <w:sz w:val="20"/>
                <w:szCs w:val="20"/>
                <w:lang w:val="en-GB" w:eastAsia="en-GB"/>
              </w:rPr>
              <w:t>As set out in the Evaluation Methodology, Interviews will form part of the tender process for all bidders who satisfy the minimum requirements to this tender submission (Part 1).  Intervi</w:t>
            </w:r>
            <w:r>
              <w:rPr>
                <w:rFonts w:ascii="Times New Roman" w:eastAsia="Times New Roman" w:hAnsi="Times New Roman" w:cs="Times New Roman"/>
                <w:color w:val="3C3C3C"/>
                <w:sz w:val="20"/>
                <w:szCs w:val="20"/>
                <w:lang w:val="en-GB" w:eastAsia="en-GB"/>
              </w:rPr>
              <w:t xml:space="preserve">ews will take place </w:t>
            </w:r>
            <w:proofErr w:type="gramStart"/>
            <w:r>
              <w:rPr>
                <w:rFonts w:ascii="Times New Roman" w:eastAsia="Times New Roman" w:hAnsi="Times New Roman" w:cs="Times New Roman"/>
                <w:color w:val="3C3C3C"/>
                <w:sz w:val="20"/>
                <w:szCs w:val="20"/>
                <w:lang w:val="en-GB" w:eastAsia="en-GB"/>
              </w:rPr>
              <w:t>between</w:t>
            </w:r>
            <w:r>
              <w:rPr>
                <w:rFonts w:ascii="Times New Roman" w:eastAsia="Times New Roman" w:hAnsi="Times New Roman" w:cs="Times New Roman"/>
                <w:color w:val="FF0000"/>
                <w:sz w:val="20"/>
                <w:szCs w:val="20"/>
                <w:lang w:val="en-GB" w:eastAsia="en-GB"/>
              </w:rPr>
              <w:t xml:space="preserve"> </w:t>
            </w:r>
            <w:r w:rsidRPr="00B079D5">
              <w:rPr>
                <w:rFonts w:ascii="Times New Roman" w:eastAsia="Times New Roman" w:hAnsi="Times New Roman" w:cs="Times New Roman"/>
                <w:sz w:val="20"/>
                <w:szCs w:val="20"/>
                <w:lang w:val="en-GB" w:eastAsia="en-GB"/>
              </w:rPr>
              <w:t>the 14</w:t>
            </w:r>
            <w:r w:rsidRPr="00B079D5">
              <w:rPr>
                <w:rFonts w:ascii="Times New Roman" w:eastAsia="Times New Roman" w:hAnsi="Times New Roman" w:cs="Times New Roman"/>
                <w:sz w:val="20"/>
                <w:szCs w:val="20"/>
                <w:vertAlign w:val="superscript"/>
                <w:lang w:val="en-GB" w:eastAsia="en-GB"/>
              </w:rPr>
              <w:t>th</w:t>
            </w:r>
            <w:r w:rsidRPr="00B079D5">
              <w:rPr>
                <w:rFonts w:ascii="Times New Roman" w:eastAsia="Times New Roman" w:hAnsi="Times New Roman" w:cs="Times New Roman"/>
                <w:sz w:val="20"/>
                <w:szCs w:val="20"/>
                <w:lang w:val="en-GB" w:eastAsia="en-GB"/>
              </w:rPr>
              <w:t xml:space="preserve"> March – 7</w:t>
            </w:r>
            <w:r w:rsidRPr="00B079D5">
              <w:rPr>
                <w:rFonts w:ascii="Times New Roman" w:eastAsia="Times New Roman" w:hAnsi="Times New Roman" w:cs="Times New Roman"/>
                <w:sz w:val="20"/>
                <w:szCs w:val="20"/>
                <w:vertAlign w:val="superscript"/>
                <w:lang w:val="en-GB" w:eastAsia="en-GB"/>
              </w:rPr>
              <w:t>th</w:t>
            </w:r>
            <w:r w:rsidRPr="00B079D5">
              <w:rPr>
                <w:rFonts w:ascii="Times New Roman" w:eastAsia="Times New Roman" w:hAnsi="Times New Roman" w:cs="Times New Roman"/>
                <w:sz w:val="20"/>
                <w:szCs w:val="20"/>
                <w:lang w:val="en-GB" w:eastAsia="en-GB"/>
              </w:rPr>
              <w:t xml:space="preserve"> April</w:t>
            </w:r>
            <w:proofErr w:type="gramEnd"/>
            <w:r w:rsidRPr="00B079D5">
              <w:rPr>
                <w:rFonts w:ascii="Times New Roman" w:eastAsia="Times New Roman" w:hAnsi="Times New Roman" w:cs="Times New Roman"/>
                <w:sz w:val="20"/>
                <w:szCs w:val="20"/>
                <w:lang w:val="en-GB" w:eastAsia="en-GB"/>
              </w:rPr>
              <w:t>.</w:t>
            </w:r>
          </w:p>
          <w:p w:rsidR="00B079D5" w:rsidRPr="00B079D5" w:rsidRDefault="00B079D5" w:rsidP="00B079D5">
            <w:pPr>
              <w:widowControl/>
              <w:rPr>
                <w:rFonts w:ascii="Tahoma" w:eastAsia="Times New Roman" w:hAnsi="Tahoma" w:cs="Tahoma"/>
                <w:color w:val="3C3C3C"/>
                <w:sz w:val="20"/>
                <w:szCs w:val="20"/>
                <w:lang w:val="en-GB" w:eastAsia="en-GB"/>
              </w:rPr>
            </w:pPr>
            <w:r w:rsidRPr="00B079D5">
              <w:rPr>
                <w:rFonts w:ascii="Tahoma" w:eastAsia="Times New Roman" w:hAnsi="Tahoma" w:cs="Tahoma"/>
                <w:color w:val="3C3C3C"/>
                <w:sz w:val="20"/>
                <w:szCs w:val="20"/>
                <w:lang w:val="en-GB" w:eastAsia="en-GB"/>
              </w:rPr>
              <w:t> </w:t>
            </w:r>
          </w:p>
          <w:p w:rsidR="00B079D5" w:rsidRPr="00B079D5" w:rsidRDefault="00B079D5" w:rsidP="00B079D5">
            <w:pPr>
              <w:widowControl/>
              <w:rPr>
                <w:rFonts w:ascii="Tahoma" w:eastAsia="Times New Roman" w:hAnsi="Tahoma" w:cs="Tahoma"/>
                <w:color w:val="3C3C3C"/>
                <w:sz w:val="20"/>
                <w:szCs w:val="20"/>
                <w:lang w:val="en-GB" w:eastAsia="en-GB"/>
              </w:rPr>
            </w:pPr>
            <w:r w:rsidRPr="00B079D5">
              <w:rPr>
                <w:rFonts w:ascii="Tahoma" w:eastAsia="Times New Roman" w:hAnsi="Tahoma" w:cs="Tahoma"/>
                <w:color w:val="3C3C3C"/>
                <w:sz w:val="20"/>
                <w:szCs w:val="20"/>
                <w:lang w:val="en-GB" w:eastAsia="en-GB"/>
              </w:rPr>
              <w:t>Please confirm that you are able to attend an Interview during this period.</w:t>
            </w:r>
          </w:p>
          <w:p w:rsidR="00B079D5" w:rsidRPr="00B079D5" w:rsidRDefault="00B079D5" w:rsidP="00B079D5">
            <w:pPr>
              <w:widowControl/>
              <w:rPr>
                <w:rFonts w:ascii="Tahoma" w:eastAsia="Times New Roman" w:hAnsi="Tahoma" w:cs="Tahoma"/>
                <w:color w:val="3C3C3C"/>
                <w:sz w:val="20"/>
                <w:szCs w:val="20"/>
                <w:lang w:val="en-GB" w:eastAsia="en-GB"/>
              </w:rPr>
            </w:pPr>
          </w:p>
          <w:p w:rsidR="00B079D5" w:rsidRPr="00B079D5" w:rsidRDefault="00B079D5" w:rsidP="00B079D5">
            <w:pPr>
              <w:widowControl/>
              <w:rPr>
                <w:rFonts w:ascii="Tahoma" w:eastAsia="Times New Roman" w:hAnsi="Tahoma" w:cs="Tahoma"/>
                <w:color w:val="3C3C3C"/>
                <w:sz w:val="20"/>
                <w:szCs w:val="20"/>
                <w:lang w:val="en-GB" w:eastAsia="en-GB"/>
              </w:rPr>
            </w:pPr>
            <w:r w:rsidRPr="00B079D5">
              <w:rPr>
                <w:rFonts w:ascii="Tahoma" w:eastAsia="Times New Roman" w:hAnsi="Tahoma" w:cs="Tahoma"/>
                <w:b/>
                <w:bCs/>
                <w:color w:val="3C3C3C"/>
                <w:sz w:val="20"/>
                <w:szCs w:val="20"/>
                <w:lang w:val="en-GB" w:eastAsia="en-GB"/>
              </w:rPr>
              <w:t>Evaluation Criteria for this Question:</w:t>
            </w:r>
          </w:p>
          <w:p w:rsidR="00B079D5" w:rsidRPr="00B079D5" w:rsidRDefault="00B079D5" w:rsidP="00B079D5">
            <w:pPr>
              <w:widowControl/>
              <w:rPr>
                <w:rFonts w:ascii="Tahoma" w:eastAsia="Times New Roman" w:hAnsi="Tahoma" w:cs="Tahoma"/>
                <w:color w:val="3C3C3C"/>
                <w:sz w:val="20"/>
                <w:szCs w:val="20"/>
                <w:lang w:val="en-GB" w:eastAsia="en-GB"/>
              </w:rPr>
            </w:pPr>
            <w:r w:rsidRPr="00B079D5">
              <w:rPr>
                <w:rFonts w:ascii="Tahoma" w:eastAsia="Times New Roman" w:hAnsi="Tahoma" w:cs="Tahoma"/>
                <w:color w:val="3C3C3C"/>
                <w:sz w:val="20"/>
                <w:szCs w:val="20"/>
                <w:lang w:val="en-GB" w:eastAsia="en-GB"/>
              </w:rPr>
              <w:t>There is a mandatory requirement to provide this information but the response is not scored.</w:t>
            </w:r>
          </w:p>
          <w:p w:rsidR="00B079D5" w:rsidRDefault="00B079D5" w:rsidP="00B079D5">
            <w:pPr>
              <w:pStyle w:val="TableParagraph"/>
              <w:spacing w:line="219" w:lineRule="exact"/>
              <w:rPr>
                <w:rFonts w:ascii="Times New Roman"/>
                <w:b/>
                <w:sz w:val="20"/>
              </w:rPr>
            </w:pPr>
          </w:p>
          <w:p w:rsidR="00B079D5" w:rsidRDefault="00B079D5" w:rsidP="00B079D5">
            <w:pPr>
              <w:pStyle w:val="TableParagraph"/>
              <w:spacing w:line="219" w:lineRule="exact"/>
              <w:rPr>
                <w:rFonts w:ascii="Times New Roman"/>
                <w:b/>
                <w:sz w:val="20"/>
              </w:rPr>
            </w:pPr>
          </w:p>
          <w:p w:rsidR="00B079D5" w:rsidRDefault="00B079D5" w:rsidP="00B079D5">
            <w:pPr>
              <w:pStyle w:val="TableParagraph"/>
              <w:spacing w:line="219" w:lineRule="exact"/>
              <w:rPr>
                <w:rFonts w:ascii="Times New Roman"/>
                <w:b/>
                <w:sz w:val="20"/>
              </w:rPr>
            </w:pPr>
          </w:p>
          <w:p w:rsidR="00B079D5" w:rsidRDefault="00B079D5" w:rsidP="00B079D5">
            <w:pPr>
              <w:pStyle w:val="TableParagraph"/>
              <w:spacing w:line="219" w:lineRule="exact"/>
              <w:rPr>
                <w:rFonts w:ascii="Times New Roman" w:eastAsia="Times New Roman" w:hAnsi="Times New Roman" w:cs="Times New Roman"/>
                <w:sz w:val="20"/>
                <w:szCs w:val="20"/>
              </w:rPr>
            </w:pPr>
          </w:p>
        </w:tc>
      </w:tr>
    </w:tbl>
    <w:p w:rsidR="001528E2" w:rsidRDefault="001528E2">
      <w:pPr>
        <w:spacing w:line="219" w:lineRule="exact"/>
        <w:rPr>
          <w:rFonts w:ascii="Times New Roman" w:eastAsia="Times New Roman" w:hAnsi="Times New Roman" w:cs="Times New Roman"/>
          <w:sz w:val="20"/>
          <w:szCs w:val="20"/>
        </w:rPr>
        <w:sectPr w:rsidR="001528E2">
          <w:pgSz w:w="12240" w:h="15840"/>
          <w:pgMar w:top="640" w:right="1480" w:bottom="700" w:left="1700" w:header="440" w:footer="512" w:gutter="0"/>
          <w:cols w:space="720"/>
        </w:sect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spacing w:before="11"/>
        <w:rPr>
          <w:rFonts w:ascii="Times New Roman" w:eastAsia="Times New Roman" w:hAnsi="Times New Roman" w:cs="Times New Roman"/>
          <w:sz w:val="18"/>
          <w:szCs w:val="18"/>
        </w:rPr>
      </w:pPr>
    </w:p>
    <w:tbl>
      <w:tblPr>
        <w:tblW w:w="0" w:type="auto"/>
        <w:tblInd w:w="93" w:type="dxa"/>
        <w:tblLayout w:type="fixed"/>
        <w:tblCellMar>
          <w:left w:w="0" w:type="dxa"/>
          <w:right w:w="0" w:type="dxa"/>
        </w:tblCellMar>
        <w:tblLook w:val="01E0" w:firstRow="1" w:lastRow="1" w:firstColumn="1" w:lastColumn="1" w:noHBand="0" w:noVBand="0"/>
      </w:tblPr>
      <w:tblGrid>
        <w:gridCol w:w="8640"/>
      </w:tblGrid>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4. SECTION B - Technical Response</w:t>
            </w:r>
          </w:p>
        </w:tc>
      </w:tr>
      <w:tr w:rsidR="001528E2">
        <w:trPr>
          <w:trHeight w:hRule="exact" w:val="740"/>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before="41"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rsidP="00B079D5">
            <w:pPr>
              <w:pStyle w:val="TableParagraph"/>
              <w:spacing w:line="227" w:lineRule="exact"/>
              <w:ind w:left="179"/>
              <w:rPr>
                <w:rFonts w:ascii="Times New Roman" w:eastAsia="Times New Roman" w:hAnsi="Times New Roman" w:cs="Times New Roman"/>
                <w:sz w:val="20"/>
                <w:szCs w:val="20"/>
              </w:rPr>
            </w:pPr>
            <w:r>
              <w:rPr>
                <w:rFonts w:ascii="Times New Roman"/>
                <w:sz w:val="20"/>
              </w:rPr>
              <w:t>I will be available to attend an interview d</w:t>
            </w:r>
            <w:r w:rsidR="00B079D5">
              <w:rPr>
                <w:rFonts w:ascii="Times New Roman"/>
                <w:sz w:val="20"/>
              </w:rPr>
              <w:t xml:space="preserve">uring the specified period </w:t>
            </w:r>
          </w:p>
        </w:tc>
      </w:tr>
      <w:tr w:rsidR="001528E2" w:rsidTr="00B079D5">
        <w:trPr>
          <w:trHeight w:hRule="exact" w:val="2710"/>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b/>
                <w:sz w:val="20"/>
              </w:rPr>
            </w:pPr>
            <w:r>
              <w:rPr>
                <w:rFonts w:ascii="Times New Roman"/>
                <w:b/>
                <w:sz w:val="20"/>
              </w:rPr>
              <w:t>4.4 SICKNESS/HOLIDAY COVER</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confirm whether you would be prepared to act as a reserve for any Sickness/Holiday cover in relation to the LOT(S) that you have been selected?</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b/>
                <w:bCs/>
                <w:color w:val="3C3C3C"/>
                <w:sz w:val="20"/>
                <w:szCs w:val="20"/>
                <w:lang w:val="en-GB" w:eastAsia="en-GB"/>
              </w:rPr>
              <w:t>Evaluation Criteria:</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There is a mandatory requirement to provide this information but the response is not scored.</w:t>
            </w: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pPr>
              <w:pStyle w:val="TableParagraph"/>
              <w:spacing w:before="4" w:line="224" w:lineRule="exact"/>
              <w:ind w:left="179" w:right="132"/>
              <w:rPr>
                <w:rFonts w:ascii="Times New Roman" w:eastAsia="Times New Roman" w:hAnsi="Times New Roman" w:cs="Times New Roman"/>
                <w:sz w:val="20"/>
                <w:szCs w:val="20"/>
              </w:rPr>
            </w:pPr>
            <w:r>
              <w:rPr>
                <w:rFonts w:ascii="Times New Roman"/>
                <w:sz w:val="20"/>
              </w:rPr>
              <w:t>Yes; I will act as a reserve for any Sickness/Holiday cover in relation to the LOT(S) that I have selected No; I do not wish to act as a reserve to provide Sickness/Holiday cover in relation to the LOT(S) that I h</w:t>
            </w:r>
            <w:r>
              <w:rPr>
                <w:rFonts w:ascii="Times New Roman"/>
                <w:sz w:val="20"/>
              </w:rPr>
              <w:t>ave selected</w:t>
            </w:r>
          </w:p>
        </w:tc>
      </w:tr>
      <w:tr w:rsidR="001528E2">
        <w:trPr>
          <w:trHeight w:hRule="exact" w:val="2050"/>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eastAsia="Times New Roman" w:hAnsi="Times New Roman" w:cs="Times New Roman"/>
                <w:sz w:val="20"/>
                <w:szCs w:val="20"/>
              </w:rPr>
            </w:pPr>
            <w:r>
              <w:rPr>
                <w:rFonts w:ascii="Times New Roman"/>
                <w:b/>
                <w:sz w:val="20"/>
              </w:rPr>
              <w:t>4.5 QUALIFICATIONS</w:t>
            </w:r>
          </w:p>
          <w:p w:rsidR="001528E2" w:rsidRDefault="00F13D0D">
            <w:pPr>
              <w:pStyle w:val="TableParagraph"/>
              <w:spacing w:before="60" w:line="224" w:lineRule="exact"/>
              <w:ind w:left="59" w:right="196"/>
              <w:rPr>
                <w:rFonts w:ascii="Times New Roman" w:eastAsia="Times New Roman" w:hAnsi="Times New Roman" w:cs="Times New Roman"/>
                <w:sz w:val="20"/>
                <w:szCs w:val="20"/>
              </w:rPr>
            </w:pPr>
            <w:r>
              <w:rPr>
                <w:rFonts w:ascii="Times New Roman"/>
                <w:sz w:val="20"/>
              </w:rPr>
              <w:t>Please confirm that you currently have or will have, at least one of the acceptable teaching qualifications (listed in the Evaluation Methodology) prior to the 1st July 2017.</w:t>
            </w:r>
          </w:p>
          <w:p w:rsidR="001528E2" w:rsidRDefault="00F13D0D">
            <w:pPr>
              <w:pStyle w:val="TableParagraph"/>
              <w:spacing w:before="59"/>
              <w:ind w:left="59"/>
              <w:rPr>
                <w:rFonts w:ascii="Times New Roman" w:eastAsia="Times New Roman" w:hAnsi="Times New Roman" w:cs="Times New Roman"/>
                <w:sz w:val="20"/>
                <w:szCs w:val="20"/>
              </w:rPr>
            </w:pPr>
            <w:r>
              <w:rPr>
                <w:rFonts w:ascii="Times New Roman"/>
                <w:b/>
                <w:sz w:val="20"/>
              </w:rPr>
              <w:t>Evaluation Criteria for this Question:</w:t>
            </w:r>
          </w:p>
          <w:p w:rsidR="001528E2" w:rsidRDefault="00F13D0D">
            <w:pPr>
              <w:pStyle w:val="TableParagraph"/>
              <w:spacing w:before="11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before="4" w:line="224" w:lineRule="exact"/>
              <w:ind w:left="179" w:right="5102" w:hanging="120"/>
              <w:rPr>
                <w:rFonts w:ascii="Times New Roman" w:eastAsia="Times New Roman" w:hAnsi="Times New Roman" w:cs="Times New Roman"/>
                <w:sz w:val="20"/>
                <w:szCs w:val="20"/>
              </w:rPr>
            </w:pPr>
            <w:r>
              <w:rPr>
                <w:rFonts w:ascii="Times New Roman"/>
                <w:sz w:val="20"/>
              </w:rPr>
              <w:t>Circle one from the response values below: Yes</w:t>
            </w:r>
          </w:p>
          <w:p w:rsidR="001528E2" w:rsidRDefault="00F13D0D">
            <w:pPr>
              <w:pStyle w:val="TableParagraph"/>
              <w:spacing w:line="222" w:lineRule="exact"/>
              <w:ind w:left="179"/>
              <w:rPr>
                <w:rFonts w:ascii="Times New Roman" w:eastAsia="Times New Roman" w:hAnsi="Times New Roman" w:cs="Times New Roman"/>
                <w:sz w:val="20"/>
                <w:szCs w:val="20"/>
              </w:rPr>
            </w:pPr>
            <w:r>
              <w:rPr>
                <w:rFonts w:ascii="Times New Roman"/>
                <w:sz w:val="20"/>
              </w:rPr>
              <w:t>No</w:t>
            </w:r>
          </w:p>
        </w:tc>
      </w:tr>
      <w:tr w:rsidR="001528E2" w:rsidTr="00B079D5">
        <w:trPr>
          <w:trHeight w:hRule="exact" w:val="2197"/>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b/>
                <w:sz w:val="20"/>
              </w:rPr>
            </w:pPr>
            <w:r>
              <w:rPr>
                <w:rFonts w:ascii="Times New Roman"/>
                <w:b/>
                <w:sz w:val="20"/>
              </w:rPr>
              <w:t>4.6 EXPERIENCE DELIVERING TRAINING</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confirm that you have a minimum of one year delivering training?</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b/>
                <w:bCs/>
                <w:color w:val="3C3C3C"/>
                <w:sz w:val="20"/>
                <w:szCs w:val="20"/>
                <w:lang w:val="en-GB" w:eastAsia="en-GB"/>
              </w:rPr>
              <w:t>Evaluation Criteria for this Question:</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This question will be evaluated on a Pass/Fail basis where: 'Yes'=Pass; 'No'=Fail</w:t>
            </w:r>
          </w:p>
          <w:p w:rsidR="001528E2" w:rsidRDefault="00F13D0D" w:rsidP="00B079D5">
            <w:pPr>
              <w:pStyle w:val="TableParagraph"/>
              <w:spacing w:before="53" w:line="227" w:lineRule="exact"/>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before="4" w:line="224" w:lineRule="exact"/>
              <w:ind w:left="179" w:right="5102" w:hanging="120"/>
              <w:rPr>
                <w:rFonts w:ascii="Times New Roman" w:eastAsia="Times New Roman" w:hAnsi="Times New Roman" w:cs="Times New Roman"/>
                <w:sz w:val="20"/>
                <w:szCs w:val="20"/>
              </w:rPr>
            </w:pPr>
            <w:r>
              <w:rPr>
                <w:rFonts w:ascii="Times New Roman"/>
                <w:sz w:val="20"/>
              </w:rPr>
              <w:t>Circle one from the response values below: Yes</w:t>
            </w:r>
          </w:p>
          <w:p w:rsidR="001528E2" w:rsidRDefault="00F13D0D">
            <w:pPr>
              <w:pStyle w:val="TableParagraph"/>
              <w:spacing w:line="222" w:lineRule="exact"/>
              <w:ind w:left="179"/>
              <w:rPr>
                <w:rFonts w:ascii="Times New Roman" w:eastAsia="Times New Roman" w:hAnsi="Times New Roman" w:cs="Times New Roman"/>
                <w:sz w:val="20"/>
                <w:szCs w:val="20"/>
              </w:rPr>
            </w:pPr>
            <w:r>
              <w:rPr>
                <w:rFonts w:ascii="Times New Roman"/>
                <w:sz w:val="20"/>
              </w:rPr>
              <w:t>No</w:t>
            </w:r>
          </w:p>
        </w:tc>
      </w:tr>
      <w:tr w:rsidR="001528E2" w:rsidTr="00B079D5">
        <w:trPr>
          <w:trHeight w:hRule="exact" w:val="2115"/>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b/>
                <w:sz w:val="20"/>
              </w:rPr>
            </w:pPr>
            <w:r>
              <w:rPr>
                <w:rFonts w:ascii="Times New Roman"/>
                <w:b/>
                <w:sz w:val="20"/>
              </w:rPr>
              <w:t>4.7 APPLICATION FORM</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confirm that you have completed and uploaded the Application Form attachment.</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b/>
                <w:bCs/>
                <w:color w:val="3C3C3C"/>
                <w:sz w:val="20"/>
                <w:szCs w:val="20"/>
                <w:lang w:val="en-GB" w:eastAsia="en-GB"/>
              </w:rPr>
              <w:t>Evaluation Criteria:</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refer to the Evaluation Methodology and Evaluation Matrix.</w:t>
            </w:r>
          </w:p>
          <w:p w:rsidR="001528E2" w:rsidRDefault="00F13D0D">
            <w:pPr>
              <w:pStyle w:val="TableParagraph"/>
              <w:spacing w:before="5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pPr>
              <w:pStyle w:val="TableParagraph"/>
              <w:spacing w:line="227" w:lineRule="exact"/>
              <w:ind w:left="179"/>
              <w:rPr>
                <w:rFonts w:ascii="Times New Roman" w:eastAsia="Times New Roman" w:hAnsi="Times New Roman" w:cs="Times New Roman"/>
                <w:sz w:val="20"/>
                <w:szCs w:val="20"/>
              </w:rPr>
            </w:pPr>
            <w:r>
              <w:rPr>
                <w:rFonts w:ascii="Times New Roman"/>
                <w:sz w:val="20"/>
              </w:rPr>
              <w:t>I have completed and uploaded the Applicatio</w:t>
            </w:r>
            <w:r>
              <w:rPr>
                <w:rFonts w:ascii="Times New Roman"/>
                <w:sz w:val="20"/>
              </w:rPr>
              <w:t>n Form within my response.</w:t>
            </w: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5. Commercial Response</w:t>
            </w:r>
          </w:p>
        </w:tc>
      </w:tr>
      <w:tr w:rsidR="001528E2" w:rsidTr="00B079D5">
        <w:trPr>
          <w:trHeight w:hRule="exact" w:val="1469"/>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The prices and/or rates stated in this commercial section constitute the only reimbursement and profit to</w:t>
            </w:r>
          </w:p>
          <w:p w:rsidR="001528E2" w:rsidRDefault="00F13D0D">
            <w:pPr>
              <w:pStyle w:val="TableParagraph"/>
              <w:spacing w:before="4" w:line="224" w:lineRule="exact"/>
              <w:ind w:left="59" w:right="173"/>
              <w:rPr>
                <w:rFonts w:ascii="Times New Roman" w:eastAsia="Times New Roman" w:hAnsi="Times New Roman" w:cs="Times New Roman"/>
                <w:sz w:val="20"/>
                <w:szCs w:val="20"/>
              </w:rPr>
            </w:pPr>
            <w:proofErr w:type="gramStart"/>
            <w:r>
              <w:rPr>
                <w:rFonts w:ascii="Times New Roman"/>
                <w:sz w:val="20"/>
              </w:rPr>
              <w:t>the</w:t>
            </w:r>
            <w:proofErr w:type="gramEnd"/>
            <w:r>
              <w:rPr>
                <w:rFonts w:ascii="Times New Roman"/>
                <w:sz w:val="20"/>
              </w:rPr>
              <w:t xml:space="preserve"> company for providing the services/works which are the subject of this agreement. The prices are deemed to cover all costs, expenses and profit incurred directly or indirectly by the Supplier in providing the services.</w:t>
            </w:r>
          </w:p>
          <w:p w:rsidR="001528E2" w:rsidRDefault="00F13D0D">
            <w:pPr>
              <w:pStyle w:val="TableParagraph"/>
              <w:spacing w:before="51"/>
              <w:ind w:left="59"/>
              <w:rPr>
                <w:rFonts w:ascii="Times New Roman" w:eastAsia="Times New Roman" w:hAnsi="Times New Roman" w:cs="Times New Roman"/>
                <w:sz w:val="20"/>
                <w:szCs w:val="20"/>
              </w:rPr>
            </w:pPr>
            <w:r>
              <w:rPr>
                <w:rFonts w:ascii="Times New Roman"/>
                <w:sz w:val="20"/>
              </w:rPr>
              <w:t>All rates and prices quoted in th</w:t>
            </w:r>
            <w:r>
              <w:rPr>
                <w:rFonts w:ascii="Times New Roman"/>
                <w:sz w:val="20"/>
              </w:rPr>
              <w:t>is section must be in pounds sterling and exclusive of VAT.</w:t>
            </w:r>
          </w:p>
          <w:p w:rsidR="001528E2" w:rsidRDefault="001528E2">
            <w:pPr>
              <w:pStyle w:val="TableParagraph"/>
              <w:ind w:left="59"/>
              <w:rPr>
                <w:rFonts w:ascii="Times New Roman" w:eastAsia="Times New Roman" w:hAnsi="Times New Roman" w:cs="Times New Roman"/>
                <w:sz w:val="20"/>
                <w:szCs w:val="20"/>
              </w:rPr>
            </w:pPr>
          </w:p>
        </w:tc>
      </w:tr>
      <w:tr w:rsidR="001528E2" w:rsidTr="00B079D5">
        <w:trPr>
          <w:trHeight w:hRule="exact" w:val="3701"/>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9" w:lineRule="exact"/>
              <w:ind w:left="59"/>
              <w:rPr>
                <w:rFonts w:ascii="Times New Roman"/>
                <w:b/>
                <w:sz w:val="20"/>
              </w:rPr>
            </w:pPr>
            <w:r>
              <w:rPr>
                <w:rFonts w:ascii="Times New Roman"/>
                <w:b/>
                <w:sz w:val="20"/>
              </w:rPr>
              <w:lastRenderedPageBreak/>
              <w:t>5.1 COURSE FEES</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The course fees for delivering NDORS courses have been set by the NDORS review group which consists of Essex Highways, Essex Police and the Highways Agency.  The course fees for both courses under this framework agreement are stated in the document titled 'Course Fees' accessible for download in the attachments section (at the bottom of the page).</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 </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Please confirm that you have reviewed and accept the stated course fees.</w:t>
            </w:r>
          </w:p>
          <w:p w:rsidR="00B079D5" w:rsidRPr="00B079D5" w:rsidRDefault="00B079D5" w:rsidP="00B079D5">
            <w:pPr>
              <w:widowControl/>
              <w:rPr>
                <w:rFonts w:ascii="Tahoma" w:eastAsia="Times New Roman" w:hAnsi="Tahoma" w:cs="Tahoma"/>
                <w:color w:val="3C3C3C"/>
                <w:sz w:val="20"/>
                <w:szCs w:val="20"/>
                <w:lang w:val="en-GB" w:eastAsia="en-GB"/>
              </w:rPr>
            </w:pP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b/>
                <w:bCs/>
                <w:color w:val="3C3C3C"/>
                <w:sz w:val="20"/>
                <w:szCs w:val="20"/>
                <w:lang w:val="en-GB" w:eastAsia="en-GB"/>
              </w:rPr>
              <w:t>Evaluation Criteria for this Question:</w:t>
            </w:r>
          </w:p>
          <w:p w:rsidR="00B079D5" w:rsidRPr="00B079D5" w:rsidRDefault="00B079D5" w:rsidP="00B079D5">
            <w:pPr>
              <w:widowControl/>
              <w:rPr>
                <w:rFonts w:ascii="Times New Roman" w:eastAsia="Times New Roman" w:hAnsi="Times New Roman" w:cs="Times New Roman"/>
                <w:color w:val="3C3C3C"/>
                <w:sz w:val="20"/>
                <w:szCs w:val="20"/>
                <w:lang w:val="en-GB" w:eastAsia="en-GB"/>
              </w:rPr>
            </w:pPr>
            <w:r w:rsidRPr="00B079D5">
              <w:rPr>
                <w:rFonts w:ascii="Times New Roman" w:eastAsia="Times New Roman" w:hAnsi="Times New Roman" w:cs="Times New Roman"/>
                <w:color w:val="3C3C3C"/>
                <w:sz w:val="20"/>
                <w:szCs w:val="20"/>
                <w:lang w:val="en-GB" w:eastAsia="en-GB"/>
              </w:rPr>
              <w:t>This question will be evaluated on a Pass/Fail basis, where: 'Yes; I accept the stated course fees' = Pass, and 'No; I do not accept the stated course fees' = Fail.</w:t>
            </w:r>
          </w:p>
          <w:p w:rsidR="001528E2" w:rsidRDefault="00F13D0D" w:rsidP="00B079D5">
            <w:pPr>
              <w:pStyle w:val="TableParagraph"/>
              <w:spacing w:before="53" w:line="227" w:lineRule="exact"/>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before="4" w:line="224" w:lineRule="exact"/>
              <w:ind w:left="179" w:right="5102" w:hanging="120"/>
              <w:rPr>
                <w:rFonts w:ascii="Times New Roman" w:eastAsia="Times New Roman" w:hAnsi="Times New Roman" w:cs="Times New Roman"/>
                <w:sz w:val="20"/>
                <w:szCs w:val="20"/>
              </w:rPr>
            </w:pPr>
            <w:r>
              <w:rPr>
                <w:rFonts w:ascii="Times New Roman"/>
                <w:sz w:val="20"/>
              </w:rPr>
              <w:t>Circle one from the response values below: Yes; I accept the stated co</w:t>
            </w:r>
            <w:r>
              <w:rPr>
                <w:rFonts w:ascii="Times New Roman"/>
                <w:sz w:val="20"/>
              </w:rPr>
              <w:t>urse fees</w:t>
            </w:r>
          </w:p>
          <w:p w:rsidR="001528E2" w:rsidRDefault="00F13D0D">
            <w:pPr>
              <w:pStyle w:val="TableParagraph"/>
              <w:spacing w:line="222" w:lineRule="exact"/>
              <w:ind w:left="179"/>
              <w:rPr>
                <w:rFonts w:ascii="Times New Roman" w:eastAsia="Times New Roman" w:hAnsi="Times New Roman" w:cs="Times New Roman"/>
                <w:sz w:val="20"/>
                <w:szCs w:val="20"/>
              </w:rPr>
            </w:pPr>
            <w:r>
              <w:rPr>
                <w:rFonts w:ascii="Times New Roman"/>
                <w:sz w:val="20"/>
              </w:rPr>
              <w:t>No; I do not accept the stated course fees</w:t>
            </w: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6. Freedom of Information</w:t>
            </w:r>
          </w:p>
        </w:tc>
      </w:tr>
      <w:tr w:rsidR="001528E2" w:rsidTr="00B079D5">
        <w:trPr>
          <w:trHeight w:hRule="exact" w:val="3444"/>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6.1 Bidders are asked to read and complete the attached Freedom of Information (FOI) table as part of</w:t>
            </w:r>
          </w:p>
          <w:p w:rsidR="001528E2" w:rsidRDefault="00F13D0D">
            <w:pPr>
              <w:pStyle w:val="TableParagraph"/>
              <w:spacing w:before="4" w:line="224" w:lineRule="exact"/>
              <w:ind w:left="59" w:right="178"/>
              <w:rPr>
                <w:rFonts w:ascii="Times New Roman" w:eastAsia="Times New Roman" w:hAnsi="Times New Roman" w:cs="Times New Roman"/>
                <w:sz w:val="20"/>
                <w:szCs w:val="20"/>
              </w:rPr>
            </w:pPr>
            <w:proofErr w:type="gramStart"/>
            <w:r>
              <w:rPr>
                <w:rFonts w:ascii="Times New Roman"/>
                <w:sz w:val="20"/>
              </w:rPr>
              <w:t>their</w:t>
            </w:r>
            <w:proofErr w:type="gramEnd"/>
            <w:r>
              <w:rPr>
                <w:rFonts w:ascii="Times New Roman"/>
                <w:sz w:val="20"/>
              </w:rPr>
              <w:t xml:space="preserve"> submission if they consider that their submission contains confidential information.  The completed table should be uploaded as part of the bid response.</w:t>
            </w:r>
          </w:p>
          <w:p w:rsidR="001528E2" w:rsidRDefault="00F13D0D">
            <w:pPr>
              <w:pStyle w:val="TableParagraph"/>
              <w:spacing w:before="59" w:line="224" w:lineRule="exact"/>
              <w:ind w:left="59" w:right="168"/>
              <w:rPr>
                <w:rFonts w:ascii="Times New Roman" w:eastAsia="Times New Roman" w:hAnsi="Times New Roman" w:cs="Times New Roman"/>
                <w:sz w:val="20"/>
                <w:szCs w:val="20"/>
              </w:rPr>
            </w:pPr>
            <w:r>
              <w:rPr>
                <w:rFonts w:ascii="Times New Roman"/>
                <w:sz w:val="20"/>
              </w:rPr>
              <w:t>Please confirm if you have completed and uploaded the FOI table.  If you answer 'Not Applicable'</w:t>
            </w:r>
            <w:r>
              <w:rPr>
                <w:rFonts w:ascii="Times New Roman"/>
                <w:sz w:val="20"/>
              </w:rPr>
              <w:t xml:space="preserve"> to this question we will accept that the information you have submitted in response to this Negotiation is not confidential in nature or commercially sensitive in any way.</w:t>
            </w:r>
          </w:p>
          <w:p w:rsidR="001528E2" w:rsidRDefault="00F13D0D">
            <w:pPr>
              <w:pStyle w:val="TableParagraph"/>
              <w:spacing w:before="59"/>
              <w:ind w:left="59"/>
              <w:rPr>
                <w:rFonts w:ascii="Times New Roman" w:eastAsia="Times New Roman" w:hAnsi="Times New Roman" w:cs="Times New Roman"/>
                <w:sz w:val="20"/>
                <w:szCs w:val="20"/>
              </w:rPr>
            </w:pPr>
            <w:r>
              <w:rPr>
                <w:rFonts w:ascii="Times New Roman"/>
                <w:b/>
                <w:sz w:val="20"/>
              </w:rPr>
              <w:t>Evaluation Criteria</w:t>
            </w:r>
          </w:p>
          <w:p w:rsidR="001528E2" w:rsidRDefault="00F13D0D">
            <w:pPr>
              <w:pStyle w:val="TableParagraph"/>
              <w:spacing w:before="53"/>
              <w:ind w:left="59"/>
              <w:rPr>
                <w:rFonts w:ascii="Times New Roman" w:eastAsia="Times New Roman" w:hAnsi="Times New Roman" w:cs="Times New Roman"/>
                <w:sz w:val="20"/>
                <w:szCs w:val="20"/>
              </w:rPr>
            </w:pPr>
            <w:r>
              <w:rPr>
                <w:rFonts w:ascii="Times New Roman"/>
                <w:sz w:val="20"/>
              </w:rPr>
              <w:t>Your response to this question is for information only and will</w:t>
            </w:r>
            <w:r>
              <w:rPr>
                <w:rFonts w:ascii="Times New Roman"/>
                <w:sz w:val="20"/>
              </w:rPr>
              <w:t xml:space="preserve"> not be scored.</w:t>
            </w:r>
          </w:p>
          <w:p w:rsidR="001528E2" w:rsidRDefault="00F13D0D">
            <w:pPr>
              <w:pStyle w:val="TableParagraph"/>
              <w:spacing w:before="11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pPr>
              <w:pStyle w:val="TableParagraph"/>
              <w:spacing w:before="4" w:line="224" w:lineRule="exact"/>
              <w:ind w:left="179" w:right="4842"/>
              <w:rPr>
                <w:rFonts w:ascii="Times New Roman" w:eastAsia="Times New Roman" w:hAnsi="Times New Roman" w:cs="Times New Roman"/>
                <w:sz w:val="20"/>
                <w:szCs w:val="20"/>
              </w:rPr>
            </w:pPr>
            <w:r>
              <w:rPr>
                <w:rFonts w:ascii="Times New Roman"/>
                <w:sz w:val="20"/>
              </w:rPr>
              <w:t>I have completed and uploade</w:t>
            </w:r>
            <w:r>
              <w:rPr>
                <w:rFonts w:ascii="Times New Roman"/>
                <w:sz w:val="20"/>
              </w:rPr>
              <w:t>d the FOI table Not Applicable</w:t>
            </w: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7. Scoring Methodology Tables</w:t>
            </w:r>
          </w:p>
        </w:tc>
      </w:tr>
    </w:tbl>
    <w:p w:rsidR="001528E2" w:rsidRDefault="001528E2">
      <w:pPr>
        <w:spacing w:line="219" w:lineRule="exact"/>
        <w:rPr>
          <w:rFonts w:ascii="Times New Roman" w:eastAsia="Times New Roman" w:hAnsi="Times New Roman" w:cs="Times New Roman"/>
          <w:sz w:val="20"/>
          <w:szCs w:val="20"/>
        </w:rPr>
        <w:sectPr w:rsidR="001528E2">
          <w:pgSz w:w="12240" w:h="15840"/>
          <w:pgMar w:top="640" w:right="1480" w:bottom="700" w:left="1700" w:header="440" w:footer="512" w:gutter="0"/>
          <w:cols w:space="720"/>
        </w:sect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rPr>
          <w:rFonts w:ascii="Times New Roman" w:eastAsia="Times New Roman" w:hAnsi="Times New Roman" w:cs="Times New Roman"/>
          <w:sz w:val="20"/>
          <w:szCs w:val="20"/>
        </w:rPr>
      </w:pPr>
    </w:p>
    <w:p w:rsidR="001528E2" w:rsidRDefault="001528E2">
      <w:pPr>
        <w:spacing w:before="11"/>
        <w:rPr>
          <w:rFonts w:ascii="Times New Roman" w:eastAsia="Times New Roman" w:hAnsi="Times New Roman" w:cs="Times New Roman"/>
          <w:sz w:val="18"/>
          <w:szCs w:val="18"/>
        </w:rPr>
      </w:pPr>
    </w:p>
    <w:tbl>
      <w:tblPr>
        <w:tblW w:w="0" w:type="auto"/>
        <w:tblInd w:w="93" w:type="dxa"/>
        <w:tblLayout w:type="fixed"/>
        <w:tblCellMar>
          <w:left w:w="0" w:type="dxa"/>
          <w:right w:w="0" w:type="dxa"/>
        </w:tblCellMar>
        <w:tblLook w:val="01E0" w:firstRow="1" w:lastRow="1" w:firstColumn="1" w:lastColumn="1" w:noHBand="0" w:noVBand="0"/>
      </w:tblPr>
      <w:tblGrid>
        <w:gridCol w:w="8640"/>
      </w:tblGrid>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7. Scoring Methodology Tables</w:t>
            </w:r>
          </w:p>
        </w:tc>
      </w:tr>
      <w:tr w:rsidR="001528E2" w:rsidTr="00B079D5">
        <w:trPr>
          <w:trHeight w:hRule="exact" w:val="3451"/>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1" w:lineRule="exact"/>
              <w:ind w:left="59"/>
              <w:rPr>
                <w:rFonts w:ascii="Times New Roman" w:eastAsia="Times New Roman" w:hAnsi="Times New Roman" w:cs="Times New Roman"/>
                <w:sz w:val="20"/>
                <w:szCs w:val="20"/>
              </w:rPr>
            </w:pPr>
            <w:r>
              <w:rPr>
                <w:rFonts w:ascii="Times New Roman"/>
                <w:sz w:val="20"/>
              </w:rPr>
              <w:t>7.1 SCORING METHODOLOGY TABLE A</w:t>
            </w:r>
          </w:p>
          <w:p w:rsidR="001528E2" w:rsidRDefault="00F13D0D">
            <w:pPr>
              <w:pStyle w:val="TableParagraph"/>
              <w:spacing w:before="60" w:line="224" w:lineRule="exact"/>
              <w:ind w:left="59" w:right="11"/>
              <w:rPr>
                <w:rFonts w:ascii="Times New Roman" w:eastAsia="Times New Roman" w:hAnsi="Times New Roman" w:cs="Times New Roman"/>
                <w:sz w:val="20"/>
                <w:szCs w:val="20"/>
              </w:rPr>
            </w:pPr>
            <w:r>
              <w:rPr>
                <w:rFonts w:ascii="Times New Roman"/>
                <w:sz w:val="20"/>
              </w:rPr>
              <w:t>0 = Wholly Unsatisfactory - Non-compliant, fails to address specified requirements sufficiently, successful delivery considered highly unlikely.</w:t>
            </w:r>
          </w:p>
          <w:p w:rsidR="001528E2" w:rsidRDefault="00F13D0D">
            <w:pPr>
              <w:pStyle w:val="TableParagraph"/>
              <w:spacing w:before="59" w:line="224" w:lineRule="exact"/>
              <w:ind w:left="59" w:right="794"/>
              <w:rPr>
                <w:rFonts w:ascii="Times New Roman" w:eastAsia="Times New Roman" w:hAnsi="Times New Roman" w:cs="Times New Roman"/>
                <w:sz w:val="20"/>
                <w:szCs w:val="20"/>
              </w:rPr>
            </w:pPr>
            <w:r>
              <w:rPr>
                <w:rFonts w:ascii="Times New Roman"/>
                <w:sz w:val="20"/>
              </w:rPr>
              <w:t>1 = Unsatisfactory -   Does not satisfy all the requirements, gives major concerns around contract performance,</w:t>
            </w:r>
            <w:r>
              <w:rPr>
                <w:rFonts w:ascii="Times New Roman"/>
                <w:sz w:val="20"/>
              </w:rPr>
              <w:t xml:space="preserve"> successful delivery considered uncertain or unlikely.</w:t>
            </w:r>
          </w:p>
          <w:p w:rsidR="001528E2" w:rsidRDefault="00F13D0D">
            <w:pPr>
              <w:pStyle w:val="TableParagraph"/>
              <w:spacing w:before="59" w:line="224" w:lineRule="exact"/>
              <w:ind w:left="59" w:right="493"/>
              <w:rPr>
                <w:rFonts w:ascii="Times New Roman" w:eastAsia="Times New Roman" w:hAnsi="Times New Roman" w:cs="Times New Roman"/>
                <w:sz w:val="20"/>
                <w:szCs w:val="20"/>
              </w:rPr>
            </w:pPr>
            <w:r>
              <w:rPr>
                <w:rFonts w:ascii="Times New Roman"/>
                <w:sz w:val="20"/>
              </w:rPr>
              <w:t>2 = Partially Acceptable - Mainly compliant, but does not fully satisfy the requirements due to minor aspects and shortcomings.  Successful delivery considered uncertain.</w:t>
            </w:r>
          </w:p>
          <w:p w:rsidR="001528E2" w:rsidRDefault="00F13D0D">
            <w:pPr>
              <w:pStyle w:val="TableParagraph"/>
              <w:spacing w:before="59" w:line="224" w:lineRule="exact"/>
              <w:ind w:left="59" w:right="456"/>
              <w:rPr>
                <w:rFonts w:ascii="Times New Roman" w:eastAsia="Times New Roman" w:hAnsi="Times New Roman" w:cs="Times New Roman"/>
                <w:sz w:val="20"/>
                <w:szCs w:val="20"/>
              </w:rPr>
            </w:pPr>
            <w:r>
              <w:rPr>
                <w:rFonts w:ascii="Times New Roman"/>
                <w:sz w:val="20"/>
              </w:rPr>
              <w:t>3 = Acceptable - Satisfies all requirements to at least an average level, successful delivery considered highly probable, no shortcomings apparent.</w:t>
            </w:r>
          </w:p>
          <w:p w:rsidR="001528E2" w:rsidRDefault="00F13D0D">
            <w:pPr>
              <w:pStyle w:val="TableParagraph"/>
              <w:spacing w:before="59" w:line="224" w:lineRule="exact"/>
              <w:ind w:left="59" w:right="549"/>
              <w:rPr>
                <w:rFonts w:ascii="Times New Roman" w:eastAsia="Times New Roman" w:hAnsi="Times New Roman" w:cs="Times New Roman"/>
                <w:sz w:val="20"/>
                <w:szCs w:val="20"/>
              </w:rPr>
            </w:pPr>
            <w:r>
              <w:rPr>
                <w:rFonts w:ascii="Times New Roman"/>
                <w:sz w:val="20"/>
              </w:rPr>
              <w:t>4 = Very good - Comfortably satisfies all requirements, negligible risk of failure.  Highly competent respon</w:t>
            </w:r>
            <w:r>
              <w:rPr>
                <w:rFonts w:ascii="Times New Roman"/>
                <w:sz w:val="20"/>
              </w:rPr>
              <w:t>se.  Successful delivery almost assured.</w:t>
            </w:r>
          </w:p>
          <w:p w:rsidR="001528E2" w:rsidRDefault="00F13D0D">
            <w:pPr>
              <w:pStyle w:val="TableParagraph"/>
              <w:spacing w:before="59" w:line="224" w:lineRule="exact"/>
              <w:ind w:left="59" w:right="23"/>
              <w:rPr>
                <w:rFonts w:ascii="Times New Roman" w:eastAsia="Times New Roman" w:hAnsi="Times New Roman" w:cs="Times New Roman"/>
                <w:sz w:val="20"/>
                <w:szCs w:val="20"/>
              </w:rPr>
            </w:pPr>
            <w:r>
              <w:rPr>
                <w:rFonts w:ascii="Times New Roman"/>
                <w:sz w:val="20"/>
              </w:rPr>
              <w:t>5 = Outstanding - Offers an excellent level of performance which exceeds national requirements; represent industry best practice.</w:t>
            </w:r>
          </w:p>
          <w:p w:rsidR="001528E2" w:rsidRDefault="001528E2" w:rsidP="00B079D5">
            <w:pPr>
              <w:pStyle w:val="TableParagraph"/>
              <w:rPr>
                <w:rFonts w:ascii="Times New Roman" w:eastAsia="Times New Roman" w:hAnsi="Times New Roman" w:cs="Times New Roman"/>
                <w:sz w:val="20"/>
                <w:szCs w:val="20"/>
              </w:rPr>
            </w:pP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8. Declaration Form of Tender</w:t>
            </w:r>
          </w:p>
        </w:tc>
      </w:tr>
      <w:tr w:rsidR="001528E2">
        <w:trPr>
          <w:trHeight w:hRule="exact" w:val="1023"/>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11" w:lineRule="exact"/>
              <w:ind w:left="59"/>
              <w:rPr>
                <w:rFonts w:ascii="Times New Roman" w:eastAsia="Times New Roman" w:hAnsi="Times New Roman" w:cs="Times New Roman"/>
                <w:sz w:val="20"/>
                <w:szCs w:val="20"/>
              </w:rPr>
            </w:pPr>
            <w:r>
              <w:rPr>
                <w:rFonts w:ascii="Times New Roman"/>
                <w:sz w:val="20"/>
              </w:rPr>
              <w:t>8.1 Please confirm that you have read and agree to the Form of Tender declaration attached.</w:t>
            </w:r>
          </w:p>
          <w:p w:rsidR="001528E2" w:rsidRDefault="00F13D0D">
            <w:pPr>
              <w:pStyle w:val="TableParagraph"/>
              <w:spacing w:before="113" w:line="227" w:lineRule="exact"/>
              <w:ind w:left="59"/>
              <w:rPr>
                <w:rFonts w:ascii="Times New Roman" w:eastAsia="Times New Roman" w:hAnsi="Times New Roman" w:cs="Times New Roman"/>
                <w:sz w:val="20"/>
                <w:szCs w:val="20"/>
              </w:rPr>
            </w:pPr>
            <w:r>
              <w:rPr>
                <w:rFonts w:ascii="Times New Roman"/>
                <w:sz w:val="20"/>
              </w:rPr>
              <w:t>........................................................................................................................................................................</w:t>
            </w:r>
          </w:p>
          <w:p w:rsidR="001528E2" w:rsidRDefault="00F13D0D">
            <w:pPr>
              <w:pStyle w:val="TableParagraph"/>
              <w:spacing w:line="223" w:lineRule="exact"/>
              <w:ind w:left="59"/>
              <w:rPr>
                <w:rFonts w:ascii="Times New Roman" w:eastAsia="Times New Roman" w:hAnsi="Times New Roman" w:cs="Times New Roman"/>
                <w:sz w:val="20"/>
                <w:szCs w:val="20"/>
              </w:rPr>
            </w:pPr>
            <w:r>
              <w:rPr>
                <w:rFonts w:ascii="Times New Roman"/>
                <w:sz w:val="20"/>
              </w:rPr>
              <w:t>Circle one from the response values below:</w:t>
            </w:r>
          </w:p>
          <w:p w:rsidR="001528E2" w:rsidRDefault="00F13D0D">
            <w:pPr>
              <w:pStyle w:val="TableParagraph"/>
              <w:spacing w:line="227" w:lineRule="exact"/>
              <w:ind w:left="179"/>
              <w:rPr>
                <w:rFonts w:ascii="Times New Roman" w:eastAsia="Times New Roman" w:hAnsi="Times New Roman" w:cs="Times New Roman"/>
                <w:sz w:val="20"/>
                <w:szCs w:val="20"/>
              </w:rPr>
            </w:pPr>
            <w:r>
              <w:rPr>
                <w:rFonts w:ascii="Times New Roman"/>
                <w:sz w:val="20"/>
              </w:rPr>
              <w:t xml:space="preserve">I have read and agree to the Form of Tender </w:t>
            </w:r>
            <w:r>
              <w:rPr>
                <w:rFonts w:ascii="Times New Roman"/>
                <w:sz w:val="20"/>
              </w:rPr>
              <w:t>declaration.</w:t>
            </w:r>
          </w:p>
        </w:tc>
      </w:tr>
      <w:tr w:rsidR="001528E2">
        <w:trPr>
          <w:trHeight w:hRule="exact" w:val="241"/>
        </w:trPr>
        <w:tc>
          <w:tcPr>
            <w:tcW w:w="8640" w:type="dxa"/>
            <w:tcBorders>
              <w:top w:val="single" w:sz="5" w:space="0" w:color="7F7F7F"/>
              <w:left w:val="single" w:sz="5" w:space="0" w:color="7F7F7F"/>
              <w:bottom w:val="single" w:sz="5" w:space="0" w:color="7F7F7F"/>
              <w:right w:val="single" w:sz="5" w:space="0" w:color="7F7F7F"/>
            </w:tcBorders>
            <w:shd w:val="clear" w:color="auto" w:fill="E6E6E6"/>
          </w:tcPr>
          <w:p w:rsidR="001528E2" w:rsidRDefault="00F13D0D">
            <w:pPr>
              <w:pStyle w:val="TableParagraph"/>
              <w:spacing w:line="219" w:lineRule="exact"/>
              <w:ind w:left="112"/>
              <w:rPr>
                <w:rFonts w:ascii="Times New Roman" w:eastAsia="Times New Roman" w:hAnsi="Times New Roman" w:cs="Times New Roman"/>
                <w:sz w:val="20"/>
                <w:szCs w:val="20"/>
              </w:rPr>
            </w:pPr>
            <w:r>
              <w:rPr>
                <w:rFonts w:ascii="Times New Roman"/>
                <w:b/>
                <w:sz w:val="20"/>
              </w:rPr>
              <w:t>9. Bidder Feedback</w:t>
            </w:r>
          </w:p>
        </w:tc>
      </w:tr>
      <w:tr w:rsidR="001528E2">
        <w:trPr>
          <w:trHeight w:hRule="exact" w:val="2837"/>
        </w:trPr>
        <w:tc>
          <w:tcPr>
            <w:tcW w:w="8640" w:type="dxa"/>
            <w:tcBorders>
              <w:top w:val="single" w:sz="5" w:space="0" w:color="7F7F7F"/>
              <w:left w:val="single" w:sz="5" w:space="0" w:color="7F7F7F"/>
              <w:bottom w:val="single" w:sz="5" w:space="0" w:color="7F7F7F"/>
              <w:right w:val="single" w:sz="5" w:space="0" w:color="7F7F7F"/>
            </w:tcBorders>
          </w:tcPr>
          <w:p w:rsidR="001528E2" w:rsidRDefault="00F13D0D">
            <w:pPr>
              <w:pStyle w:val="TableParagraph"/>
              <w:spacing w:line="208" w:lineRule="exact"/>
              <w:ind w:left="59"/>
              <w:rPr>
                <w:rFonts w:ascii="Times New Roman" w:eastAsia="Times New Roman" w:hAnsi="Times New Roman" w:cs="Times New Roman"/>
                <w:sz w:val="20"/>
                <w:szCs w:val="20"/>
              </w:rPr>
            </w:pPr>
            <w:r>
              <w:rPr>
                <w:rFonts w:ascii="Times New Roman"/>
                <w:sz w:val="20"/>
              </w:rPr>
              <w:t>9.1 We are continuing work to update and improve our standard templates, including documentation and</w:t>
            </w:r>
          </w:p>
          <w:p w:rsidR="001528E2" w:rsidRDefault="00F13D0D">
            <w:pPr>
              <w:pStyle w:val="TableParagraph"/>
              <w:spacing w:line="227" w:lineRule="exact"/>
              <w:ind w:left="59"/>
              <w:rPr>
                <w:rFonts w:ascii="Times New Roman" w:eastAsia="Times New Roman" w:hAnsi="Times New Roman" w:cs="Times New Roman"/>
                <w:sz w:val="20"/>
                <w:szCs w:val="20"/>
              </w:rPr>
            </w:pPr>
            <w:proofErr w:type="gramStart"/>
            <w:r>
              <w:rPr>
                <w:rFonts w:ascii="Times New Roman"/>
                <w:sz w:val="20"/>
              </w:rPr>
              <w:t>guidance</w:t>
            </w:r>
            <w:proofErr w:type="gramEnd"/>
            <w:r>
              <w:rPr>
                <w:rFonts w:ascii="Times New Roman"/>
                <w:sz w:val="20"/>
              </w:rPr>
              <w:t>, and would welcome feedback and comments from bidders.</w:t>
            </w:r>
          </w:p>
          <w:p w:rsidR="00B079D5" w:rsidRDefault="00B079D5">
            <w:pPr>
              <w:pStyle w:val="TableParagraph"/>
              <w:spacing w:line="227" w:lineRule="exact"/>
              <w:ind w:left="59"/>
              <w:rPr>
                <w:rFonts w:ascii="Times New Roman"/>
                <w:sz w:val="20"/>
              </w:rPr>
            </w:pPr>
          </w:p>
          <w:p w:rsidR="001528E2" w:rsidRDefault="00F13D0D">
            <w:pPr>
              <w:pStyle w:val="TableParagraph"/>
              <w:spacing w:line="227" w:lineRule="exact"/>
              <w:ind w:left="59"/>
              <w:rPr>
                <w:rFonts w:ascii="Times New Roman" w:eastAsia="Times New Roman" w:hAnsi="Times New Roman" w:cs="Times New Roman"/>
                <w:sz w:val="20"/>
                <w:szCs w:val="20"/>
              </w:rPr>
            </w:pPr>
            <w:r>
              <w:rPr>
                <w:rFonts w:ascii="Times New Roman"/>
                <w:sz w:val="20"/>
              </w:rPr>
              <w:t>P</w:t>
            </w:r>
            <w:r>
              <w:rPr>
                <w:rFonts w:ascii="Times New Roman"/>
                <w:sz w:val="20"/>
              </w:rPr>
              <w:t>rovide your answer below</w:t>
            </w:r>
          </w:p>
        </w:tc>
      </w:tr>
    </w:tbl>
    <w:p w:rsidR="001528E2" w:rsidRDefault="001528E2">
      <w:pPr>
        <w:spacing w:line="224" w:lineRule="exact"/>
        <w:sectPr w:rsidR="001528E2">
          <w:pgSz w:w="12240" w:h="15840"/>
          <w:pgMar w:top="640" w:right="1480" w:bottom="700" w:left="1700" w:header="440" w:footer="512" w:gutter="0"/>
          <w:cols w:space="720"/>
        </w:sectPr>
      </w:pPr>
      <w:bookmarkStart w:id="5" w:name="_bookmark4"/>
      <w:bookmarkStart w:id="6" w:name="_bookmark5"/>
      <w:bookmarkEnd w:id="5"/>
      <w:bookmarkEnd w:id="6"/>
    </w:p>
    <w:p w:rsidR="001528E2" w:rsidRDefault="001528E2">
      <w:pPr>
        <w:rPr>
          <w:rFonts w:ascii="Times New Roman" w:eastAsia="Times New Roman" w:hAnsi="Times New Roman" w:cs="Times New Roman"/>
          <w:sz w:val="19"/>
          <w:szCs w:val="19"/>
        </w:rPr>
        <w:sectPr w:rsidR="001528E2">
          <w:pgSz w:w="12240" w:h="15840"/>
          <w:pgMar w:top="640" w:right="1480" w:bottom="700" w:left="1700" w:header="440" w:footer="512" w:gutter="0"/>
          <w:cols w:space="720"/>
        </w:sectPr>
      </w:pPr>
    </w:p>
    <w:p w:rsidR="001528E2" w:rsidRDefault="001528E2" w:rsidP="00F13D0D">
      <w:pPr>
        <w:pStyle w:val="Heading1"/>
        <w:tabs>
          <w:tab w:val="left" w:pos="250"/>
        </w:tabs>
        <w:spacing w:before="74"/>
        <w:ind w:left="0"/>
        <w:rPr>
          <w:b w:val="0"/>
          <w:bCs w:val="0"/>
        </w:rPr>
      </w:pPr>
      <w:bookmarkStart w:id="7" w:name="_bookmark6"/>
      <w:bookmarkEnd w:id="7"/>
    </w:p>
    <w:sectPr w:rsidR="001528E2" w:rsidSect="00F13D0D">
      <w:type w:val="continuous"/>
      <w:pgSz w:w="12240" w:h="15840"/>
      <w:pgMar w:top="640" w:right="1480" w:bottom="700" w:left="1700" w:header="720" w:footer="720" w:gutter="0"/>
      <w:cols w:num="2" w:space="720" w:equalWidth="0">
        <w:col w:w="1884" w:space="581"/>
        <w:col w:w="659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13D0D">
      <w:r>
        <w:separator/>
      </w:r>
    </w:p>
  </w:endnote>
  <w:endnote w:type="continuationSeparator" w:id="0">
    <w:p w:rsidR="00000000" w:rsidRDefault="00F1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8E2" w:rsidRDefault="00F13D0D">
    <w:pPr>
      <w:spacing w:line="14" w:lineRule="auto"/>
      <w:rPr>
        <w:sz w:val="20"/>
        <w:szCs w:val="20"/>
      </w:rPr>
    </w:pPr>
    <w:r>
      <w:pict>
        <v:shapetype id="_x0000_t202" coordsize="21600,21600" o:spt="202" path="m,l,21600r21600,l21600,xe">
          <v:stroke joinstyle="miter"/>
          <v:path gradientshapeok="t" o:connecttype="rect"/>
        </v:shapetype>
        <v:shape id="_x0000_s1026" type="#_x0000_t202" style="position:absolute;margin-left:89pt;margin-top:755.4pt;width:116.45pt;height:12pt;z-index:-19576;mso-position-horizontal-relative:page;mso-position-vertical-relative:page" filled="f" stroked="f">
          <v:textbox inset="0,0,0,0">
            <w:txbxContent>
              <w:p w:rsidR="001528E2" w:rsidRDefault="00F13D0D">
                <w:pPr>
                  <w:pStyle w:val="BodyText"/>
                  <w:spacing w:line="224" w:lineRule="exact"/>
                  <w:ind w:left="20"/>
                </w:pPr>
                <w:r>
                  <w:t>Proprietary and Confidential</w:t>
                </w:r>
              </w:p>
            </w:txbxContent>
          </v:textbox>
          <w10:wrap anchorx="page" anchory="page"/>
        </v:shape>
      </w:pict>
    </w:r>
    <w:r>
      <w:pict>
        <v:shape id="_x0000_s1025" type="#_x0000_t202" style="position:absolute;margin-left:476.55pt;margin-top:755.4pt;width:57.3pt;height:12pt;z-index:-19552;mso-position-horizontal-relative:page;mso-position-vertical-relative:page" filled="f" stroked="f">
          <v:textbox inset="0,0,0,0">
            <w:txbxContent>
              <w:p w:rsidR="001528E2" w:rsidRDefault="00F13D0D">
                <w:pPr>
                  <w:pStyle w:val="BodyText"/>
                  <w:spacing w:line="224" w:lineRule="exact"/>
                  <w:ind w:left="20"/>
                </w:pPr>
                <w:r>
                  <w:t xml:space="preserve">Page </w:t>
                </w:r>
                <w:r>
                  <w:fldChar w:fldCharType="begin"/>
                </w:r>
                <w:r>
                  <w:instrText xml:space="preserve"> PAGE </w:instrText>
                </w:r>
                <w:r>
                  <w:fldChar w:fldCharType="separate"/>
                </w:r>
                <w:r>
                  <w:rPr>
                    <w:noProof/>
                  </w:rPr>
                  <w:t>1</w:t>
                </w:r>
                <w:r>
                  <w:fldChar w:fldCharType="end"/>
                </w:r>
                <w:r>
                  <w:t xml:space="preserve"> of 10</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13D0D">
      <w:r>
        <w:separator/>
      </w:r>
    </w:p>
  </w:footnote>
  <w:footnote w:type="continuationSeparator" w:id="0">
    <w:p w:rsidR="00000000" w:rsidRDefault="00F13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8E2" w:rsidRDefault="00F13D0D">
    <w:pPr>
      <w:spacing w:line="14" w:lineRule="auto"/>
      <w:rPr>
        <w:sz w:val="20"/>
        <w:szCs w:val="20"/>
      </w:rPr>
    </w:pPr>
    <w:r>
      <w:pict>
        <v:shapetype id="_x0000_t202" coordsize="21600,21600" o:spt="202" path="m,l,21600r21600,l21600,xe">
          <v:stroke joinstyle="miter"/>
          <v:path gradientshapeok="t" o:connecttype="rect"/>
        </v:shapetype>
        <v:shape id="_x0000_s1027" type="#_x0000_t202" style="position:absolute;margin-left:404.6pt;margin-top:21pt;width:118.4pt;height:12pt;z-index:-19600;mso-position-horizontal-relative:page;mso-position-vertical-relative:page" filled="f" stroked="f">
          <v:textbox inset="0,0,0,0">
            <w:txbxContent>
              <w:p w:rsidR="001528E2" w:rsidRDefault="00F13D0D">
                <w:pPr>
                  <w:pStyle w:val="BodyText"/>
                  <w:spacing w:line="224" w:lineRule="exact"/>
                  <w:ind w:left="20"/>
                </w:pPr>
                <w:r>
                  <w:t>Request for Quotation 25002</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110BC"/>
    <w:multiLevelType w:val="multilevel"/>
    <w:tmpl w:val="6C92AD7C"/>
    <w:lvl w:ilvl="0">
      <w:start w:val="1"/>
      <w:numFmt w:val="decimal"/>
      <w:lvlText w:val="%1"/>
      <w:lvlJc w:val="left"/>
      <w:pPr>
        <w:ind w:left="250" w:hanging="150"/>
        <w:jc w:val="left"/>
      </w:pPr>
      <w:rPr>
        <w:rFonts w:ascii="Times New Roman" w:eastAsia="Times New Roman" w:hAnsi="Times New Roman" w:hint="default"/>
        <w:sz w:val="20"/>
        <w:szCs w:val="20"/>
      </w:rPr>
    </w:lvl>
    <w:lvl w:ilvl="1">
      <w:start w:val="1"/>
      <w:numFmt w:val="decimal"/>
      <w:lvlText w:val="%1.%2"/>
      <w:lvlJc w:val="left"/>
      <w:pPr>
        <w:ind w:left="683" w:hanging="300"/>
        <w:jc w:val="left"/>
      </w:pPr>
      <w:rPr>
        <w:rFonts w:ascii="Times New Roman" w:eastAsia="Times New Roman" w:hAnsi="Times New Roman" w:hint="default"/>
        <w:sz w:val="20"/>
        <w:szCs w:val="20"/>
      </w:rPr>
    </w:lvl>
    <w:lvl w:ilvl="2">
      <w:start w:val="1"/>
      <w:numFmt w:val="bullet"/>
      <w:lvlText w:val="•"/>
      <w:lvlJc w:val="left"/>
      <w:pPr>
        <w:ind w:left="1116" w:hanging="300"/>
      </w:pPr>
      <w:rPr>
        <w:rFonts w:hint="default"/>
      </w:rPr>
    </w:lvl>
    <w:lvl w:ilvl="3">
      <w:start w:val="1"/>
      <w:numFmt w:val="bullet"/>
      <w:lvlText w:val="•"/>
      <w:lvlJc w:val="left"/>
      <w:pPr>
        <w:ind w:left="2109" w:hanging="300"/>
      </w:pPr>
      <w:rPr>
        <w:rFonts w:hint="default"/>
      </w:rPr>
    </w:lvl>
    <w:lvl w:ilvl="4">
      <w:start w:val="1"/>
      <w:numFmt w:val="bullet"/>
      <w:lvlText w:val="•"/>
      <w:lvlJc w:val="left"/>
      <w:pPr>
        <w:ind w:left="3102" w:hanging="300"/>
      </w:pPr>
      <w:rPr>
        <w:rFonts w:hint="default"/>
      </w:rPr>
    </w:lvl>
    <w:lvl w:ilvl="5">
      <w:start w:val="1"/>
      <w:numFmt w:val="bullet"/>
      <w:lvlText w:val="•"/>
      <w:lvlJc w:val="left"/>
      <w:pPr>
        <w:ind w:left="4095" w:hanging="300"/>
      </w:pPr>
      <w:rPr>
        <w:rFonts w:hint="default"/>
      </w:rPr>
    </w:lvl>
    <w:lvl w:ilvl="6">
      <w:start w:val="1"/>
      <w:numFmt w:val="bullet"/>
      <w:lvlText w:val="•"/>
      <w:lvlJc w:val="left"/>
      <w:pPr>
        <w:ind w:left="5088" w:hanging="300"/>
      </w:pPr>
      <w:rPr>
        <w:rFonts w:hint="default"/>
      </w:rPr>
    </w:lvl>
    <w:lvl w:ilvl="7">
      <w:start w:val="1"/>
      <w:numFmt w:val="bullet"/>
      <w:lvlText w:val="•"/>
      <w:lvlJc w:val="left"/>
      <w:pPr>
        <w:ind w:left="6081" w:hanging="300"/>
      </w:pPr>
      <w:rPr>
        <w:rFonts w:hint="default"/>
      </w:rPr>
    </w:lvl>
    <w:lvl w:ilvl="8">
      <w:start w:val="1"/>
      <w:numFmt w:val="bullet"/>
      <w:lvlText w:val="•"/>
      <w:lvlJc w:val="left"/>
      <w:pPr>
        <w:ind w:left="7074" w:hanging="300"/>
      </w:pPr>
      <w:rPr>
        <w:rFonts w:hint="default"/>
      </w:rPr>
    </w:lvl>
  </w:abstractNum>
  <w:abstractNum w:abstractNumId="1">
    <w:nsid w:val="5DE44144"/>
    <w:multiLevelType w:val="multilevel"/>
    <w:tmpl w:val="05585EB2"/>
    <w:lvl w:ilvl="0">
      <w:start w:val="1"/>
      <w:numFmt w:val="decimal"/>
      <w:lvlText w:val="%1"/>
      <w:lvlJc w:val="left"/>
      <w:pPr>
        <w:ind w:left="250" w:hanging="150"/>
        <w:jc w:val="left"/>
      </w:pPr>
      <w:rPr>
        <w:rFonts w:ascii="Times New Roman" w:eastAsia="Times New Roman" w:hAnsi="Times New Roman" w:hint="default"/>
        <w:b/>
        <w:bCs/>
        <w:sz w:val="20"/>
        <w:szCs w:val="20"/>
      </w:rPr>
    </w:lvl>
    <w:lvl w:ilvl="1">
      <w:start w:val="1"/>
      <w:numFmt w:val="decimal"/>
      <w:lvlText w:val="%1.%2"/>
      <w:lvlJc w:val="left"/>
      <w:pPr>
        <w:ind w:left="400" w:hanging="300"/>
        <w:jc w:val="left"/>
      </w:pPr>
      <w:rPr>
        <w:rFonts w:ascii="Times New Roman" w:eastAsia="Times New Roman" w:hAnsi="Times New Roman" w:hint="default"/>
        <w:b/>
        <w:bCs/>
        <w:sz w:val="20"/>
        <w:szCs w:val="20"/>
      </w:rPr>
    </w:lvl>
    <w:lvl w:ilvl="2">
      <w:start w:val="1"/>
      <w:numFmt w:val="bullet"/>
      <w:lvlText w:val="•"/>
      <w:lvlJc w:val="left"/>
      <w:pPr>
        <w:ind w:left="550" w:hanging="300"/>
      </w:pPr>
      <w:rPr>
        <w:rFonts w:hint="default"/>
      </w:rPr>
    </w:lvl>
    <w:lvl w:ilvl="3">
      <w:start w:val="1"/>
      <w:numFmt w:val="bullet"/>
      <w:lvlText w:val="•"/>
      <w:lvlJc w:val="left"/>
      <w:pPr>
        <w:ind w:left="716" w:hanging="300"/>
      </w:pPr>
      <w:rPr>
        <w:rFonts w:hint="default"/>
      </w:rPr>
    </w:lvl>
    <w:lvl w:ilvl="4">
      <w:start w:val="1"/>
      <w:numFmt w:val="bullet"/>
      <w:lvlText w:val="•"/>
      <w:lvlJc w:val="left"/>
      <w:pPr>
        <w:ind w:left="883" w:hanging="300"/>
      </w:pPr>
      <w:rPr>
        <w:rFonts w:hint="default"/>
      </w:rPr>
    </w:lvl>
    <w:lvl w:ilvl="5">
      <w:start w:val="1"/>
      <w:numFmt w:val="bullet"/>
      <w:lvlText w:val="•"/>
      <w:lvlJc w:val="left"/>
      <w:pPr>
        <w:ind w:left="1050" w:hanging="300"/>
      </w:pPr>
      <w:rPr>
        <w:rFonts w:hint="default"/>
      </w:rPr>
    </w:lvl>
    <w:lvl w:ilvl="6">
      <w:start w:val="1"/>
      <w:numFmt w:val="bullet"/>
      <w:lvlText w:val="•"/>
      <w:lvlJc w:val="left"/>
      <w:pPr>
        <w:ind w:left="1216" w:hanging="300"/>
      </w:pPr>
      <w:rPr>
        <w:rFonts w:hint="default"/>
      </w:rPr>
    </w:lvl>
    <w:lvl w:ilvl="7">
      <w:start w:val="1"/>
      <w:numFmt w:val="bullet"/>
      <w:lvlText w:val="•"/>
      <w:lvlJc w:val="left"/>
      <w:pPr>
        <w:ind w:left="1383" w:hanging="300"/>
      </w:pPr>
      <w:rPr>
        <w:rFonts w:hint="default"/>
      </w:rPr>
    </w:lvl>
    <w:lvl w:ilvl="8">
      <w:start w:val="1"/>
      <w:numFmt w:val="bullet"/>
      <w:lvlText w:val="•"/>
      <w:lvlJc w:val="left"/>
      <w:pPr>
        <w:ind w:left="1550" w:hanging="3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87"/>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
  <w:rsids>
    <w:rsidRoot w:val="001528E2"/>
    <w:rsid w:val="001528E2"/>
    <w:rsid w:val="00316DC5"/>
    <w:rsid w:val="00B079D5"/>
    <w:rsid w:val="00B85AEC"/>
    <w:rsid w:val="00C00A5B"/>
    <w:rsid w:val="00F13D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884"/>
      <w:outlineLvl w:val="0"/>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93"/>
      <w:ind w:left="250" w:hanging="150"/>
    </w:pPr>
    <w:rPr>
      <w:rFonts w:ascii="Times New Roman" w:eastAsia="Times New Roman" w:hAnsi="Times New Roman"/>
      <w:sz w:val="20"/>
      <w:szCs w:val="20"/>
    </w:rPr>
  </w:style>
  <w:style w:type="paragraph" w:styleId="TOC2">
    <w:name w:val="toc 2"/>
    <w:basedOn w:val="Normal"/>
    <w:uiPriority w:val="1"/>
    <w:qFormat/>
    <w:pPr>
      <w:spacing w:before="193"/>
      <w:ind w:left="683" w:hanging="300"/>
    </w:pPr>
    <w:rPr>
      <w:rFonts w:ascii="Times New Roman" w:eastAsia="Times New Roman" w:hAnsi="Times New Roman"/>
      <w:sz w:val="20"/>
      <w:szCs w:val="20"/>
    </w:rPr>
  </w:style>
  <w:style w:type="paragraph" w:styleId="TOC3">
    <w:name w:val="toc 3"/>
    <w:basedOn w:val="Normal"/>
    <w:uiPriority w:val="1"/>
    <w:qFormat/>
    <w:pPr>
      <w:spacing w:before="206"/>
      <w:ind w:left="666"/>
    </w:pPr>
    <w:rPr>
      <w:rFonts w:ascii="Times New Roman" w:eastAsia="Times New Roman" w:hAnsi="Times New Roman"/>
      <w:sz w:val="20"/>
      <w:szCs w:val="20"/>
    </w:rPr>
  </w:style>
  <w:style w:type="paragraph" w:styleId="BodyText">
    <w:name w:val="Body Text"/>
    <w:basedOn w:val="Normal"/>
    <w:uiPriority w:val="1"/>
    <w:qFormat/>
    <w:pPr>
      <w:ind w:left="1612"/>
    </w:pPr>
    <w:rPr>
      <w:rFonts w:ascii="Times New Roman" w:eastAsia="Times New Roman" w:hAnsi="Times New Roman"/>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B85AEC"/>
    <w:rPr>
      <w:rFonts w:ascii="Tahoma" w:hAnsi="Tahoma" w:cs="Tahoma"/>
      <w:sz w:val="16"/>
      <w:szCs w:val="16"/>
    </w:rPr>
  </w:style>
  <w:style w:type="character" w:customStyle="1" w:styleId="BalloonTextChar">
    <w:name w:val="Balloon Text Char"/>
    <w:basedOn w:val="DefaultParagraphFont"/>
    <w:link w:val="BalloonText"/>
    <w:uiPriority w:val="99"/>
    <w:semiHidden/>
    <w:rsid w:val="00B85A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954419">
      <w:bodyDiv w:val="1"/>
      <w:marLeft w:val="0"/>
      <w:marRight w:val="0"/>
      <w:marTop w:val="0"/>
      <w:marBottom w:val="0"/>
      <w:divBdr>
        <w:top w:val="none" w:sz="0" w:space="0" w:color="auto"/>
        <w:left w:val="none" w:sz="0" w:space="0" w:color="auto"/>
        <w:bottom w:val="none" w:sz="0" w:space="0" w:color="auto"/>
        <w:right w:val="none" w:sz="0" w:space="0" w:color="auto"/>
      </w:divBdr>
      <w:divsChild>
        <w:div w:id="1495532241">
          <w:marLeft w:val="0"/>
          <w:marRight w:val="0"/>
          <w:marTop w:val="0"/>
          <w:marBottom w:val="0"/>
          <w:divBdr>
            <w:top w:val="none" w:sz="0" w:space="0" w:color="auto"/>
            <w:left w:val="none" w:sz="0" w:space="0" w:color="auto"/>
            <w:bottom w:val="none" w:sz="0" w:space="0" w:color="auto"/>
            <w:right w:val="none" w:sz="0" w:space="0" w:color="auto"/>
          </w:divBdr>
          <w:divsChild>
            <w:div w:id="959530011">
              <w:marLeft w:val="0"/>
              <w:marRight w:val="0"/>
              <w:marTop w:val="0"/>
              <w:marBottom w:val="0"/>
              <w:divBdr>
                <w:top w:val="none" w:sz="0" w:space="0" w:color="auto"/>
                <w:left w:val="none" w:sz="0" w:space="0" w:color="auto"/>
                <w:bottom w:val="none" w:sz="0" w:space="0" w:color="auto"/>
                <w:right w:val="none" w:sz="0" w:space="0" w:color="auto"/>
              </w:divBdr>
              <w:divsChild>
                <w:div w:id="1854222965">
                  <w:marLeft w:val="0"/>
                  <w:marRight w:val="0"/>
                  <w:marTop w:val="0"/>
                  <w:marBottom w:val="0"/>
                  <w:divBdr>
                    <w:top w:val="none" w:sz="0" w:space="0" w:color="auto"/>
                    <w:left w:val="none" w:sz="0" w:space="0" w:color="auto"/>
                    <w:bottom w:val="none" w:sz="0" w:space="0" w:color="auto"/>
                    <w:right w:val="none" w:sz="0" w:space="0" w:color="auto"/>
                  </w:divBdr>
                  <w:divsChild>
                    <w:div w:id="596669751">
                      <w:marLeft w:val="0"/>
                      <w:marRight w:val="0"/>
                      <w:marTop w:val="0"/>
                      <w:marBottom w:val="0"/>
                      <w:divBdr>
                        <w:top w:val="none" w:sz="0" w:space="0" w:color="auto"/>
                        <w:left w:val="none" w:sz="0" w:space="0" w:color="auto"/>
                        <w:bottom w:val="none" w:sz="0" w:space="0" w:color="auto"/>
                        <w:right w:val="none" w:sz="0" w:space="0" w:color="auto"/>
                      </w:divBdr>
                      <w:divsChild>
                        <w:div w:id="787161036">
                          <w:marLeft w:val="0"/>
                          <w:marRight w:val="0"/>
                          <w:marTop w:val="0"/>
                          <w:marBottom w:val="0"/>
                          <w:divBdr>
                            <w:top w:val="none" w:sz="0" w:space="0" w:color="auto"/>
                            <w:left w:val="none" w:sz="0" w:space="0" w:color="auto"/>
                            <w:bottom w:val="none" w:sz="0" w:space="0" w:color="auto"/>
                            <w:right w:val="none" w:sz="0" w:space="0" w:color="auto"/>
                          </w:divBdr>
                          <w:divsChild>
                            <w:div w:id="870073893">
                              <w:marLeft w:val="0"/>
                              <w:marRight w:val="0"/>
                              <w:marTop w:val="0"/>
                              <w:marBottom w:val="0"/>
                              <w:divBdr>
                                <w:top w:val="none" w:sz="0" w:space="0" w:color="auto"/>
                                <w:left w:val="none" w:sz="0" w:space="0" w:color="auto"/>
                                <w:bottom w:val="none" w:sz="0" w:space="0" w:color="auto"/>
                                <w:right w:val="none" w:sz="0" w:space="0" w:color="auto"/>
                              </w:divBdr>
                              <w:divsChild>
                                <w:div w:id="1394963589">
                                  <w:marLeft w:val="0"/>
                                  <w:marRight w:val="0"/>
                                  <w:marTop w:val="0"/>
                                  <w:marBottom w:val="0"/>
                                  <w:divBdr>
                                    <w:top w:val="none" w:sz="0" w:space="0" w:color="auto"/>
                                    <w:left w:val="none" w:sz="0" w:space="0" w:color="auto"/>
                                    <w:bottom w:val="none" w:sz="0" w:space="0" w:color="auto"/>
                                    <w:right w:val="none" w:sz="0" w:space="0" w:color="auto"/>
                                  </w:divBdr>
                                  <w:divsChild>
                                    <w:div w:id="1425371607">
                                      <w:marLeft w:val="0"/>
                                      <w:marRight w:val="0"/>
                                      <w:marTop w:val="0"/>
                                      <w:marBottom w:val="0"/>
                                      <w:divBdr>
                                        <w:top w:val="none" w:sz="0" w:space="0" w:color="auto"/>
                                        <w:left w:val="none" w:sz="0" w:space="0" w:color="auto"/>
                                        <w:bottom w:val="none" w:sz="0" w:space="0" w:color="auto"/>
                                        <w:right w:val="none" w:sz="0" w:space="0" w:color="auto"/>
                                      </w:divBdr>
                                    </w:div>
                                    <w:div w:id="2043702934">
                                      <w:marLeft w:val="0"/>
                                      <w:marRight w:val="0"/>
                                      <w:marTop w:val="0"/>
                                      <w:marBottom w:val="0"/>
                                      <w:divBdr>
                                        <w:top w:val="none" w:sz="0" w:space="0" w:color="auto"/>
                                        <w:left w:val="none" w:sz="0" w:space="0" w:color="auto"/>
                                        <w:bottom w:val="none" w:sz="0" w:space="0" w:color="auto"/>
                                        <w:right w:val="none" w:sz="0" w:space="0" w:color="auto"/>
                                      </w:divBdr>
                                    </w:div>
                                    <w:div w:id="182478490">
                                      <w:marLeft w:val="0"/>
                                      <w:marRight w:val="0"/>
                                      <w:marTop w:val="0"/>
                                      <w:marBottom w:val="0"/>
                                      <w:divBdr>
                                        <w:top w:val="none" w:sz="0" w:space="0" w:color="auto"/>
                                        <w:left w:val="none" w:sz="0" w:space="0" w:color="auto"/>
                                        <w:bottom w:val="none" w:sz="0" w:space="0" w:color="auto"/>
                                        <w:right w:val="none" w:sz="0" w:space="0" w:color="auto"/>
                                      </w:divBdr>
                                    </w:div>
                                    <w:div w:id="1454901620">
                                      <w:marLeft w:val="0"/>
                                      <w:marRight w:val="0"/>
                                      <w:marTop w:val="0"/>
                                      <w:marBottom w:val="0"/>
                                      <w:divBdr>
                                        <w:top w:val="none" w:sz="0" w:space="0" w:color="auto"/>
                                        <w:left w:val="none" w:sz="0" w:space="0" w:color="auto"/>
                                        <w:bottom w:val="none" w:sz="0" w:space="0" w:color="auto"/>
                                        <w:right w:val="none" w:sz="0" w:space="0" w:color="auto"/>
                                      </w:divBdr>
                                    </w:div>
                                    <w:div w:id="936015671">
                                      <w:marLeft w:val="0"/>
                                      <w:marRight w:val="0"/>
                                      <w:marTop w:val="0"/>
                                      <w:marBottom w:val="0"/>
                                      <w:divBdr>
                                        <w:top w:val="none" w:sz="0" w:space="0" w:color="auto"/>
                                        <w:left w:val="none" w:sz="0" w:space="0" w:color="auto"/>
                                        <w:bottom w:val="none" w:sz="0" w:space="0" w:color="auto"/>
                                        <w:right w:val="none" w:sz="0" w:space="0" w:color="auto"/>
                                      </w:divBdr>
                                    </w:div>
                                    <w:div w:id="69869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7974872">
      <w:bodyDiv w:val="1"/>
      <w:marLeft w:val="0"/>
      <w:marRight w:val="0"/>
      <w:marTop w:val="0"/>
      <w:marBottom w:val="0"/>
      <w:divBdr>
        <w:top w:val="none" w:sz="0" w:space="0" w:color="auto"/>
        <w:left w:val="none" w:sz="0" w:space="0" w:color="auto"/>
        <w:bottom w:val="none" w:sz="0" w:space="0" w:color="auto"/>
        <w:right w:val="none" w:sz="0" w:space="0" w:color="auto"/>
      </w:divBdr>
      <w:divsChild>
        <w:div w:id="683701631">
          <w:marLeft w:val="0"/>
          <w:marRight w:val="0"/>
          <w:marTop w:val="0"/>
          <w:marBottom w:val="0"/>
          <w:divBdr>
            <w:top w:val="none" w:sz="0" w:space="0" w:color="auto"/>
            <w:left w:val="none" w:sz="0" w:space="0" w:color="auto"/>
            <w:bottom w:val="none" w:sz="0" w:space="0" w:color="auto"/>
            <w:right w:val="none" w:sz="0" w:space="0" w:color="auto"/>
          </w:divBdr>
          <w:divsChild>
            <w:div w:id="137385240">
              <w:marLeft w:val="0"/>
              <w:marRight w:val="0"/>
              <w:marTop w:val="0"/>
              <w:marBottom w:val="0"/>
              <w:divBdr>
                <w:top w:val="none" w:sz="0" w:space="0" w:color="auto"/>
                <w:left w:val="none" w:sz="0" w:space="0" w:color="auto"/>
                <w:bottom w:val="none" w:sz="0" w:space="0" w:color="auto"/>
                <w:right w:val="none" w:sz="0" w:space="0" w:color="auto"/>
              </w:divBdr>
              <w:divsChild>
                <w:div w:id="1789157670">
                  <w:marLeft w:val="0"/>
                  <w:marRight w:val="0"/>
                  <w:marTop w:val="0"/>
                  <w:marBottom w:val="0"/>
                  <w:divBdr>
                    <w:top w:val="none" w:sz="0" w:space="0" w:color="auto"/>
                    <w:left w:val="none" w:sz="0" w:space="0" w:color="auto"/>
                    <w:bottom w:val="none" w:sz="0" w:space="0" w:color="auto"/>
                    <w:right w:val="none" w:sz="0" w:space="0" w:color="auto"/>
                  </w:divBdr>
                  <w:divsChild>
                    <w:div w:id="236719101">
                      <w:marLeft w:val="0"/>
                      <w:marRight w:val="0"/>
                      <w:marTop w:val="0"/>
                      <w:marBottom w:val="0"/>
                      <w:divBdr>
                        <w:top w:val="none" w:sz="0" w:space="0" w:color="auto"/>
                        <w:left w:val="none" w:sz="0" w:space="0" w:color="auto"/>
                        <w:bottom w:val="none" w:sz="0" w:space="0" w:color="auto"/>
                        <w:right w:val="none" w:sz="0" w:space="0" w:color="auto"/>
                      </w:divBdr>
                      <w:divsChild>
                        <w:div w:id="1260065633">
                          <w:marLeft w:val="0"/>
                          <w:marRight w:val="0"/>
                          <w:marTop w:val="0"/>
                          <w:marBottom w:val="0"/>
                          <w:divBdr>
                            <w:top w:val="none" w:sz="0" w:space="0" w:color="auto"/>
                            <w:left w:val="none" w:sz="0" w:space="0" w:color="auto"/>
                            <w:bottom w:val="none" w:sz="0" w:space="0" w:color="auto"/>
                            <w:right w:val="none" w:sz="0" w:space="0" w:color="auto"/>
                          </w:divBdr>
                          <w:divsChild>
                            <w:div w:id="1489781962">
                              <w:marLeft w:val="0"/>
                              <w:marRight w:val="0"/>
                              <w:marTop w:val="0"/>
                              <w:marBottom w:val="0"/>
                              <w:divBdr>
                                <w:top w:val="none" w:sz="0" w:space="0" w:color="auto"/>
                                <w:left w:val="none" w:sz="0" w:space="0" w:color="auto"/>
                                <w:bottom w:val="none" w:sz="0" w:space="0" w:color="auto"/>
                                <w:right w:val="none" w:sz="0" w:space="0" w:color="auto"/>
                              </w:divBdr>
                              <w:divsChild>
                                <w:div w:id="1029797768">
                                  <w:marLeft w:val="0"/>
                                  <w:marRight w:val="0"/>
                                  <w:marTop w:val="0"/>
                                  <w:marBottom w:val="0"/>
                                  <w:divBdr>
                                    <w:top w:val="none" w:sz="0" w:space="0" w:color="auto"/>
                                    <w:left w:val="none" w:sz="0" w:space="0" w:color="auto"/>
                                    <w:bottom w:val="none" w:sz="0" w:space="0" w:color="auto"/>
                                    <w:right w:val="none" w:sz="0" w:space="0" w:color="auto"/>
                                  </w:divBdr>
                                  <w:divsChild>
                                    <w:div w:id="581839755">
                                      <w:marLeft w:val="0"/>
                                      <w:marRight w:val="0"/>
                                      <w:marTop w:val="0"/>
                                      <w:marBottom w:val="0"/>
                                      <w:divBdr>
                                        <w:top w:val="none" w:sz="0" w:space="0" w:color="auto"/>
                                        <w:left w:val="none" w:sz="0" w:space="0" w:color="auto"/>
                                        <w:bottom w:val="none" w:sz="0" w:space="0" w:color="auto"/>
                                        <w:right w:val="none" w:sz="0" w:space="0" w:color="auto"/>
                                      </w:divBdr>
                                    </w:div>
                                    <w:div w:id="148981355">
                                      <w:marLeft w:val="0"/>
                                      <w:marRight w:val="0"/>
                                      <w:marTop w:val="0"/>
                                      <w:marBottom w:val="0"/>
                                      <w:divBdr>
                                        <w:top w:val="none" w:sz="0" w:space="0" w:color="auto"/>
                                        <w:left w:val="none" w:sz="0" w:space="0" w:color="auto"/>
                                        <w:bottom w:val="none" w:sz="0" w:space="0" w:color="auto"/>
                                        <w:right w:val="none" w:sz="0" w:space="0" w:color="auto"/>
                                      </w:divBdr>
                                    </w:div>
                                    <w:div w:id="467279604">
                                      <w:marLeft w:val="0"/>
                                      <w:marRight w:val="0"/>
                                      <w:marTop w:val="0"/>
                                      <w:marBottom w:val="0"/>
                                      <w:divBdr>
                                        <w:top w:val="none" w:sz="0" w:space="0" w:color="auto"/>
                                        <w:left w:val="none" w:sz="0" w:space="0" w:color="auto"/>
                                        <w:bottom w:val="none" w:sz="0" w:space="0" w:color="auto"/>
                                        <w:right w:val="none" w:sz="0" w:space="0" w:color="auto"/>
                                      </w:divBdr>
                                    </w:div>
                                    <w:div w:id="422990649">
                                      <w:marLeft w:val="0"/>
                                      <w:marRight w:val="0"/>
                                      <w:marTop w:val="0"/>
                                      <w:marBottom w:val="0"/>
                                      <w:divBdr>
                                        <w:top w:val="none" w:sz="0" w:space="0" w:color="auto"/>
                                        <w:left w:val="none" w:sz="0" w:space="0" w:color="auto"/>
                                        <w:bottom w:val="none" w:sz="0" w:space="0" w:color="auto"/>
                                        <w:right w:val="none" w:sz="0" w:space="0" w:color="auto"/>
                                      </w:divBdr>
                                    </w:div>
                                    <w:div w:id="1160315949">
                                      <w:marLeft w:val="0"/>
                                      <w:marRight w:val="0"/>
                                      <w:marTop w:val="0"/>
                                      <w:marBottom w:val="0"/>
                                      <w:divBdr>
                                        <w:top w:val="none" w:sz="0" w:space="0" w:color="auto"/>
                                        <w:left w:val="none" w:sz="0" w:space="0" w:color="auto"/>
                                        <w:bottom w:val="none" w:sz="0" w:space="0" w:color="auto"/>
                                        <w:right w:val="none" w:sz="0" w:space="0" w:color="auto"/>
                                      </w:divBdr>
                                    </w:div>
                                    <w:div w:id="89235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5031099">
      <w:bodyDiv w:val="1"/>
      <w:marLeft w:val="0"/>
      <w:marRight w:val="0"/>
      <w:marTop w:val="0"/>
      <w:marBottom w:val="0"/>
      <w:divBdr>
        <w:top w:val="none" w:sz="0" w:space="0" w:color="auto"/>
        <w:left w:val="none" w:sz="0" w:space="0" w:color="auto"/>
        <w:bottom w:val="none" w:sz="0" w:space="0" w:color="auto"/>
        <w:right w:val="none" w:sz="0" w:space="0" w:color="auto"/>
      </w:divBdr>
      <w:divsChild>
        <w:div w:id="1507937540">
          <w:marLeft w:val="0"/>
          <w:marRight w:val="0"/>
          <w:marTop w:val="0"/>
          <w:marBottom w:val="0"/>
          <w:divBdr>
            <w:top w:val="none" w:sz="0" w:space="0" w:color="auto"/>
            <w:left w:val="none" w:sz="0" w:space="0" w:color="auto"/>
            <w:bottom w:val="none" w:sz="0" w:space="0" w:color="auto"/>
            <w:right w:val="none" w:sz="0" w:space="0" w:color="auto"/>
          </w:divBdr>
          <w:divsChild>
            <w:div w:id="1360206905">
              <w:marLeft w:val="0"/>
              <w:marRight w:val="0"/>
              <w:marTop w:val="0"/>
              <w:marBottom w:val="0"/>
              <w:divBdr>
                <w:top w:val="none" w:sz="0" w:space="0" w:color="auto"/>
                <w:left w:val="none" w:sz="0" w:space="0" w:color="auto"/>
                <w:bottom w:val="none" w:sz="0" w:space="0" w:color="auto"/>
                <w:right w:val="none" w:sz="0" w:space="0" w:color="auto"/>
              </w:divBdr>
              <w:divsChild>
                <w:div w:id="472210307">
                  <w:marLeft w:val="0"/>
                  <w:marRight w:val="0"/>
                  <w:marTop w:val="0"/>
                  <w:marBottom w:val="0"/>
                  <w:divBdr>
                    <w:top w:val="none" w:sz="0" w:space="0" w:color="auto"/>
                    <w:left w:val="none" w:sz="0" w:space="0" w:color="auto"/>
                    <w:bottom w:val="none" w:sz="0" w:space="0" w:color="auto"/>
                    <w:right w:val="none" w:sz="0" w:space="0" w:color="auto"/>
                  </w:divBdr>
                  <w:divsChild>
                    <w:div w:id="931622547">
                      <w:marLeft w:val="0"/>
                      <w:marRight w:val="0"/>
                      <w:marTop w:val="0"/>
                      <w:marBottom w:val="0"/>
                      <w:divBdr>
                        <w:top w:val="none" w:sz="0" w:space="0" w:color="auto"/>
                        <w:left w:val="none" w:sz="0" w:space="0" w:color="auto"/>
                        <w:bottom w:val="none" w:sz="0" w:space="0" w:color="auto"/>
                        <w:right w:val="none" w:sz="0" w:space="0" w:color="auto"/>
                      </w:divBdr>
                      <w:divsChild>
                        <w:div w:id="1748190207">
                          <w:marLeft w:val="0"/>
                          <w:marRight w:val="0"/>
                          <w:marTop w:val="0"/>
                          <w:marBottom w:val="0"/>
                          <w:divBdr>
                            <w:top w:val="none" w:sz="0" w:space="0" w:color="auto"/>
                            <w:left w:val="none" w:sz="0" w:space="0" w:color="auto"/>
                            <w:bottom w:val="none" w:sz="0" w:space="0" w:color="auto"/>
                            <w:right w:val="none" w:sz="0" w:space="0" w:color="auto"/>
                          </w:divBdr>
                          <w:divsChild>
                            <w:div w:id="2102027486">
                              <w:marLeft w:val="0"/>
                              <w:marRight w:val="0"/>
                              <w:marTop w:val="0"/>
                              <w:marBottom w:val="0"/>
                              <w:divBdr>
                                <w:top w:val="none" w:sz="0" w:space="0" w:color="auto"/>
                                <w:left w:val="none" w:sz="0" w:space="0" w:color="auto"/>
                                <w:bottom w:val="none" w:sz="0" w:space="0" w:color="auto"/>
                                <w:right w:val="none" w:sz="0" w:space="0" w:color="auto"/>
                              </w:divBdr>
                              <w:divsChild>
                                <w:div w:id="563639544">
                                  <w:marLeft w:val="0"/>
                                  <w:marRight w:val="0"/>
                                  <w:marTop w:val="0"/>
                                  <w:marBottom w:val="0"/>
                                  <w:divBdr>
                                    <w:top w:val="none" w:sz="0" w:space="0" w:color="auto"/>
                                    <w:left w:val="none" w:sz="0" w:space="0" w:color="auto"/>
                                    <w:bottom w:val="none" w:sz="0" w:space="0" w:color="auto"/>
                                    <w:right w:val="none" w:sz="0" w:space="0" w:color="auto"/>
                                  </w:divBdr>
                                  <w:divsChild>
                                    <w:div w:id="983051196">
                                      <w:marLeft w:val="0"/>
                                      <w:marRight w:val="0"/>
                                      <w:marTop w:val="0"/>
                                      <w:marBottom w:val="0"/>
                                      <w:divBdr>
                                        <w:top w:val="none" w:sz="0" w:space="0" w:color="auto"/>
                                        <w:left w:val="none" w:sz="0" w:space="0" w:color="auto"/>
                                        <w:bottom w:val="none" w:sz="0" w:space="0" w:color="auto"/>
                                        <w:right w:val="none" w:sz="0" w:space="0" w:color="auto"/>
                                      </w:divBdr>
                                    </w:div>
                                    <w:div w:id="1845586845">
                                      <w:marLeft w:val="0"/>
                                      <w:marRight w:val="0"/>
                                      <w:marTop w:val="0"/>
                                      <w:marBottom w:val="0"/>
                                      <w:divBdr>
                                        <w:top w:val="none" w:sz="0" w:space="0" w:color="auto"/>
                                        <w:left w:val="none" w:sz="0" w:space="0" w:color="auto"/>
                                        <w:bottom w:val="none" w:sz="0" w:space="0" w:color="auto"/>
                                        <w:right w:val="none" w:sz="0" w:space="0" w:color="auto"/>
                                      </w:divBdr>
                                    </w:div>
                                    <w:div w:id="300426377">
                                      <w:marLeft w:val="0"/>
                                      <w:marRight w:val="0"/>
                                      <w:marTop w:val="0"/>
                                      <w:marBottom w:val="0"/>
                                      <w:divBdr>
                                        <w:top w:val="none" w:sz="0" w:space="0" w:color="auto"/>
                                        <w:left w:val="none" w:sz="0" w:space="0" w:color="auto"/>
                                        <w:bottom w:val="none" w:sz="0" w:space="0" w:color="auto"/>
                                        <w:right w:val="none" w:sz="0" w:space="0" w:color="auto"/>
                                      </w:divBdr>
                                    </w:div>
                                    <w:div w:id="1008756412">
                                      <w:marLeft w:val="0"/>
                                      <w:marRight w:val="0"/>
                                      <w:marTop w:val="0"/>
                                      <w:marBottom w:val="0"/>
                                      <w:divBdr>
                                        <w:top w:val="none" w:sz="0" w:space="0" w:color="auto"/>
                                        <w:left w:val="none" w:sz="0" w:space="0" w:color="auto"/>
                                        <w:bottom w:val="none" w:sz="0" w:space="0" w:color="auto"/>
                                        <w:right w:val="none" w:sz="0" w:space="0" w:color="auto"/>
                                      </w:divBdr>
                                    </w:div>
                                    <w:div w:id="1588920703">
                                      <w:marLeft w:val="0"/>
                                      <w:marRight w:val="0"/>
                                      <w:marTop w:val="0"/>
                                      <w:marBottom w:val="0"/>
                                      <w:divBdr>
                                        <w:top w:val="none" w:sz="0" w:space="0" w:color="auto"/>
                                        <w:left w:val="none" w:sz="0" w:space="0" w:color="auto"/>
                                        <w:bottom w:val="none" w:sz="0" w:space="0" w:color="auto"/>
                                        <w:right w:val="none" w:sz="0" w:space="0" w:color="auto"/>
                                      </w:divBdr>
                                    </w:div>
                                    <w:div w:id="168868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731161">
      <w:bodyDiv w:val="1"/>
      <w:marLeft w:val="0"/>
      <w:marRight w:val="0"/>
      <w:marTop w:val="0"/>
      <w:marBottom w:val="0"/>
      <w:divBdr>
        <w:top w:val="none" w:sz="0" w:space="0" w:color="auto"/>
        <w:left w:val="none" w:sz="0" w:space="0" w:color="auto"/>
        <w:bottom w:val="none" w:sz="0" w:space="0" w:color="auto"/>
        <w:right w:val="none" w:sz="0" w:space="0" w:color="auto"/>
      </w:divBdr>
      <w:divsChild>
        <w:div w:id="1415085400">
          <w:marLeft w:val="0"/>
          <w:marRight w:val="0"/>
          <w:marTop w:val="0"/>
          <w:marBottom w:val="0"/>
          <w:divBdr>
            <w:top w:val="none" w:sz="0" w:space="0" w:color="auto"/>
            <w:left w:val="none" w:sz="0" w:space="0" w:color="auto"/>
            <w:bottom w:val="none" w:sz="0" w:space="0" w:color="auto"/>
            <w:right w:val="none" w:sz="0" w:space="0" w:color="auto"/>
          </w:divBdr>
          <w:divsChild>
            <w:div w:id="981540024">
              <w:marLeft w:val="0"/>
              <w:marRight w:val="0"/>
              <w:marTop w:val="0"/>
              <w:marBottom w:val="0"/>
              <w:divBdr>
                <w:top w:val="none" w:sz="0" w:space="0" w:color="auto"/>
                <w:left w:val="none" w:sz="0" w:space="0" w:color="auto"/>
                <w:bottom w:val="none" w:sz="0" w:space="0" w:color="auto"/>
                <w:right w:val="none" w:sz="0" w:space="0" w:color="auto"/>
              </w:divBdr>
              <w:divsChild>
                <w:div w:id="1325163689">
                  <w:marLeft w:val="0"/>
                  <w:marRight w:val="0"/>
                  <w:marTop w:val="0"/>
                  <w:marBottom w:val="0"/>
                  <w:divBdr>
                    <w:top w:val="none" w:sz="0" w:space="0" w:color="auto"/>
                    <w:left w:val="none" w:sz="0" w:space="0" w:color="auto"/>
                    <w:bottom w:val="none" w:sz="0" w:space="0" w:color="auto"/>
                    <w:right w:val="none" w:sz="0" w:space="0" w:color="auto"/>
                  </w:divBdr>
                  <w:divsChild>
                    <w:div w:id="1337734874">
                      <w:marLeft w:val="0"/>
                      <w:marRight w:val="0"/>
                      <w:marTop w:val="0"/>
                      <w:marBottom w:val="0"/>
                      <w:divBdr>
                        <w:top w:val="none" w:sz="0" w:space="0" w:color="auto"/>
                        <w:left w:val="none" w:sz="0" w:space="0" w:color="auto"/>
                        <w:bottom w:val="none" w:sz="0" w:space="0" w:color="auto"/>
                        <w:right w:val="none" w:sz="0" w:space="0" w:color="auto"/>
                      </w:divBdr>
                      <w:divsChild>
                        <w:div w:id="1692683812">
                          <w:marLeft w:val="0"/>
                          <w:marRight w:val="0"/>
                          <w:marTop w:val="0"/>
                          <w:marBottom w:val="0"/>
                          <w:divBdr>
                            <w:top w:val="none" w:sz="0" w:space="0" w:color="auto"/>
                            <w:left w:val="none" w:sz="0" w:space="0" w:color="auto"/>
                            <w:bottom w:val="none" w:sz="0" w:space="0" w:color="auto"/>
                            <w:right w:val="none" w:sz="0" w:space="0" w:color="auto"/>
                          </w:divBdr>
                          <w:divsChild>
                            <w:div w:id="1974627513">
                              <w:marLeft w:val="0"/>
                              <w:marRight w:val="0"/>
                              <w:marTop w:val="0"/>
                              <w:marBottom w:val="0"/>
                              <w:divBdr>
                                <w:top w:val="none" w:sz="0" w:space="0" w:color="auto"/>
                                <w:left w:val="none" w:sz="0" w:space="0" w:color="auto"/>
                                <w:bottom w:val="none" w:sz="0" w:space="0" w:color="auto"/>
                                <w:right w:val="none" w:sz="0" w:space="0" w:color="auto"/>
                              </w:divBdr>
                              <w:divsChild>
                                <w:div w:id="1231774643">
                                  <w:marLeft w:val="0"/>
                                  <w:marRight w:val="0"/>
                                  <w:marTop w:val="0"/>
                                  <w:marBottom w:val="0"/>
                                  <w:divBdr>
                                    <w:top w:val="none" w:sz="0" w:space="0" w:color="auto"/>
                                    <w:left w:val="none" w:sz="0" w:space="0" w:color="auto"/>
                                    <w:bottom w:val="none" w:sz="0" w:space="0" w:color="auto"/>
                                    <w:right w:val="none" w:sz="0" w:space="0" w:color="auto"/>
                                  </w:divBdr>
                                  <w:divsChild>
                                    <w:div w:id="358512425">
                                      <w:marLeft w:val="0"/>
                                      <w:marRight w:val="0"/>
                                      <w:marTop w:val="0"/>
                                      <w:marBottom w:val="0"/>
                                      <w:divBdr>
                                        <w:top w:val="none" w:sz="0" w:space="0" w:color="auto"/>
                                        <w:left w:val="none" w:sz="0" w:space="0" w:color="auto"/>
                                        <w:bottom w:val="none" w:sz="0" w:space="0" w:color="auto"/>
                                        <w:right w:val="none" w:sz="0" w:space="0" w:color="auto"/>
                                      </w:divBdr>
                                    </w:div>
                                    <w:div w:id="85470364">
                                      <w:marLeft w:val="0"/>
                                      <w:marRight w:val="0"/>
                                      <w:marTop w:val="0"/>
                                      <w:marBottom w:val="0"/>
                                      <w:divBdr>
                                        <w:top w:val="none" w:sz="0" w:space="0" w:color="auto"/>
                                        <w:left w:val="none" w:sz="0" w:space="0" w:color="auto"/>
                                        <w:bottom w:val="none" w:sz="0" w:space="0" w:color="auto"/>
                                        <w:right w:val="none" w:sz="0" w:space="0" w:color="auto"/>
                                      </w:divBdr>
                                    </w:div>
                                    <w:div w:id="1725174370">
                                      <w:marLeft w:val="0"/>
                                      <w:marRight w:val="0"/>
                                      <w:marTop w:val="0"/>
                                      <w:marBottom w:val="0"/>
                                      <w:divBdr>
                                        <w:top w:val="none" w:sz="0" w:space="0" w:color="auto"/>
                                        <w:left w:val="none" w:sz="0" w:space="0" w:color="auto"/>
                                        <w:bottom w:val="none" w:sz="0" w:space="0" w:color="auto"/>
                                        <w:right w:val="none" w:sz="0" w:space="0" w:color="auto"/>
                                      </w:divBdr>
                                    </w:div>
                                    <w:div w:id="11201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168050">
      <w:bodyDiv w:val="1"/>
      <w:marLeft w:val="0"/>
      <w:marRight w:val="0"/>
      <w:marTop w:val="0"/>
      <w:marBottom w:val="0"/>
      <w:divBdr>
        <w:top w:val="none" w:sz="0" w:space="0" w:color="auto"/>
        <w:left w:val="none" w:sz="0" w:space="0" w:color="auto"/>
        <w:bottom w:val="none" w:sz="0" w:space="0" w:color="auto"/>
        <w:right w:val="none" w:sz="0" w:space="0" w:color="auto"/>
      </w:divBdr>
      <w:divsChild>
        <w:div w:id="643047542">
          <w:marLeft w:val="0"/>
          <w:marRight w:val="0"/>
          <w:marTop w:val="0"/>
          <w:marBottom w:val="0"/>
          <w:divBdr>
            <w:top w:val="none" w:sz="0" w:space="0" w:color="auto"/>
            <w:left w:val="none" w:sz="0" w:space="0" w:color="auto"/>
            <w:bottom w:val="none" w:sz="0" w:space="0" w:color="auto"/>
            <w:right w:val="none" w:sz="0" w:space="0" w:color="auto"/>
          </w:divBdr>
          <w:divsChild>
            <w:div w:id="1929197489">
              <w:marLeft w:val="0"/>
              <w:marRight w:val="0"/>
              <w:marTop w:val="0"/>
              <w:marBottom w:val="0"/>
              <w:divBdr>
                <w:top w:val="none" w:sz="0" w:space="0" w:color="auto"/>
                <w:left w:val="none" w:sz="0" w:space="0" w:color="auto"/>
                <w:bottom w:val="none" w:sz="0" w:space="0" w:color="auto"/>
                <w:right w:val="none" w:sz="0" w:space="0" w:color="auto"/>
              </w:divBdr>
              <w:divsChild>
                <w:div w:id="1132089306">
                  <w:marLeft w:val="0"/>
                  <w:marRight w:val="0"/>
                  <w:marTop w:val="0"/>
                  <w:marBottom w:val="0"/>
                  <w:divBdr>
                    <w:top w:val="none" w:sz="0" w:space="0" w:color="auto"/>
                    <w:left w:val="none" w:sz="0" w:space="0" w:color="auto"/>
                    <w:bottom w:val="none" w:sz="0" w:space="0" w:color="auto"/>
                    <w:right w:val="none" w:sz="0" w:space="0" w:color="auto"/>
                  </w:divBdr>
                  <w:divsChild>
                    <w:div w:id="844242614">
                      <w:marLeft w:val="0"/>
                      <w:marRight w:val="0"/>
                      <w:marTop w:val="0"/>
                      <w:marBottom w:val="0"/>
                      <w:divBdr>
                        <w:top w:val="none" w:sz="0" w:space="0" w:color="auto"/>
                        <w:left w:val="none" w:sz="0" w:space="0" w:color="auto"/>
                        <w:bottom w:val="none" w:sz="0" w:space="0" w:color="auto"/>
                        <w:right w:val="none" w:sz="0" w:space="0" w:color="auto"/>
                      </w:divBdr>
                      <w:divsChild>
                        <w:div w:id="2029210255">
                          <w:marLeft w:val="0"/>
                          <w:marRight w:val="0"/>
                          <w:marTop w:val="0"/>
                          <w:marBottom w:val="0"/>
                          <w:divBdr>
                            <w:top w:val="none" w:sz="0" w:space="0" w:color="auto"/>
                            <w:left w:val="none" w:sz="0" w:space="0" w:color="auto"/>
                            <w:bottom w:val="none" w:sz="0" w:space="0" w:color="auto"/>
                            <w:right w:val="none" w:sz="0" w:space="0" w:color="auto"/>
                          </w:divBdr>
                          <w:divsChild>
                            <w:div w:id="978388730">
                              <w:marLeft w:val="0"/>
                              <w:marRight w:val="0"/>
                              <w:marTop w:val="0"/>
                              <w:marBottom w:val="0"/>
                              <w:divBdr>
                                <w:top w:val="none" w:sz="0" w:space="0" w:color="auto"/>
                                <w:left w:val="none" w:sz="0" w:space="0" w:color="auto"/>
                                <w:bottom w:val="none" w:sz="0" w:space="0" w:color="auto"/>
                                <w:right w:val="none" w:sz="0" w:space="0" w:color="auto"/>
                              </w:divBdr>
                              <w:divsChild>
                                <w:div w:id="1304310495">
                                  <w:marLeft w:val="0"/>
                                  <w:marRight w:val="0"/>
                                  <w:marTop w:val="0"/>
                                  <w:marBottom w:val="0"/>
                                  <w:divBdr>
                                    <w:top w:val="none" w:sz="0" w:space="0" w:color="auto"/>
                                    <w:left w:val="none" w:sz="0" w:space="0" w:color="auto"/>
                                    <w:bottom w:val="none" w:sz="0" w:space="0" w:color="auto"/>
                                    <w:right w:val="none" w:sz="0" w:space="0" w:color="auto"/>
                                  </w:divBdr>
                                  <w:divsChild>
                                    <w:div w:id="884416024">
                                      <w:marLeft w:val="0"/>
                                      <w:marRight w:val="0"/>
                                      <w:marTop w:val="0"/>
                                      <w:marBottom w:val="0"/>
                                      <w:divBdr>
                                        <w:top w:val="none" w:sz="0" w:space="0" w:color="auto"/>
                                        <w:left w:val="none" w:sz="0" w:space="0" w:color="auto"/>
                                        <w:bottom w:val="none" w:sz="0" w:space="0" w:color="auto"/>
                                        <w:right w:val="none" w:sz="0" w:space="0" w:color="auto"/>
                                      </w:divBdr>
                                    </w:div>
                                    <w:div w:id="223372509">
                                      <w:marLeft w:val="0"/>
                                      <w:marRight w:val="0"/>
                                      <w:marTop w:val="0"/>
                                      <w:marBottom w:val="0"/>
                                      <w:divBdr>
                                        <w:top w:val="none" w:sz="0" w:space="0" w:color="auto"/>
                                        <w:left w:val="none" w:sz="0" w:space="0" w:color="auto"/>
                                        <w:bottom w:val="none" w:sz="0" w:space="0" w:color="auto"/>
                                        <w:right w:val="none" w:sz="0" w:space="0" w:color="auto"/>
                                      </w:divBdr>
                                    </w:div>
                                    <w:div w:id="657004732">
                                      <w:marLeft w:val="0"/>
                                      <w:marRight w:val="0"/>
                                      <w:marTop w:val="0"/>
                                      <w:marBottom w:val="0"/>
                                      <w:divBdr>
                                        <w:top w:val="none" w:sz="0" w:space="0" w:color="auto"/>
                                        <w:left w:val="none" w:sz="0" w:space="0" w:color="auto"/>
                                        <w:bottom w:val="none" w:sz="0" w:space="0" w:color="auto"/>
                                        <w:right w:val="none" w:sz="0" w:space="0" w:color="auto"/>
                                      </w:divBdr>
                                    </w:div>
                                    <w:div w:id="181325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3260224">
      <w:bodyDiv w:val="1"/>
      <w:marLeft w:val="0"/>
      <w:marRight w:val="0"/>
      <w:marTop w:val="0"/>
      <w:marBottom w:val="0"/>
      <w:divBdr>
        <w:top w:val="none" w:sz="0" w:space="0" w:color="auto"/>
        <w:left w:val="none" w:sz="0" w:space="0" w:color="auto"/>
        <w:bottom w:val="none" w:sz="0" w:space="0" w:color="auto"/>
        <w:right w:val="none" w:sz="0" w:space="0" w:color="auto"/>
      </w:divBdr>
      <w:divsChild>
        <w:div w:id="566646182">
          <w:marLeft w:val="0"/>
          <w:marRight w:val="0"/>
          <w:marTop w:val="0"/>
          <w:marBottom w:val="0"/>
          <w:divBdr>
            <w:top w:val="none" w:sz="0" w:space="0" w:color="auto"/>
            <w:left w:val="none" w:sz="0" w:space="0" w:color="auto"/>
            <w:bottom w:val="none" w:sz="0" w:space="0" w:color="auto"/>
            <w:right w:val="none" w:sz="0" w:space="0" w:color="auto"/>
          </w:divBdr>
          <w:divsChild>
            <w:div w:id="235284674">
              <w:marLeft w:val="0"/>
              <w:marRight w:val="0"/>
              <w:marTop w:val="0"/>
              <w:marBottom w:val="0"/>
              <w:divBdr>
                <w:top w:val="none" w:sz="0" w:space="0" w:color="auto"/>
                <w:left w:val="none" w:sz="0" w:space="0" w:color="auto"/>
                <w:bottom w:val="none" w:sz="0" w:space="0" w:color="auto"/>
                <w:right w:val="none" w:sz="0" w:space="0" w:color="auto"/>
              </w:divBdr>
              <w:divsChild>
                <w:div w:id="888419369">
                  <w:marLeft w:val="0"/>
                  <w:marRight w:val="0"/>
                  <w:marTop w:val="0"/>
                  <w:marBottom w:val="0"/>
                  <w:divBdr>
                    <w:top w:val="none" w:sz="0" w:space="0" w:color="auto"/>
                    <w:left w:val="none" w:sz="0" w:space="0" w:color="auto"/>
                    <w:bottom w:val="none" w:sz="0" w:space="0" w:color="auto"/>
                    <w:right w:val="none" w:sz="0" w:space="0" w:color="auto"/>
                  </w:divBdr>
                  <w:divsChild>
                    <w:div w:id="257451166">
                      <w:marLeft w:val="0"/>
                      <w:marRight w:val="0"/>
                      <w:marTop w:val="0"/>
                      <w:marBottom w:val="0"/>
                      <w:divBdr>
                        <w:top w:val="none" w:sz="0" w:space="0" w:color="auto"/>
                        <w:left w:val="none" w:sz="0" w:space="0" w:color="auto"/>
                        <w:bottom w:val="none" w:sz="0" w:space="0" w:color="auto"/>
                        <w:right w:val="none" w:sz="0" w:space="0" w:color="auto"/>
                      </w:divBdr>
                      <w:divsChild>
                        <w:div w:id="443040772">
                          <w:marLeft w:val="0"/>
                          <w:marRight w:val="0"/>
                          <w:marTop w:val="0"/>
                          <w:marBottom w:val="0"/>
                          <w:divBdr>
                            <w:top w:val="none" w:sz="0" w:space="0" w:color="auto"/>
                            <w:left w:val="none" w:sz="0" w:space="0" w:color="auto"/>
                            <w:bottom w:val="none" w:sz="0" w:space="0" w:color="auto"/>
                            <w:right w:val="none" w:sz="0" w:space="0" w:color="auto"/>
                          </w:divBdr>
                          <w:divsChild>
                            <w:div w:id="691300111">
                              <w:marLeft w:val="0"/>
                              <w:marRight w:val="0"/>
                              <w:marTop w:val="0"/>
                              <w:marBottom w:val="0"/>
                              <w:divBdr>
                                <w:top w:val="none" w:sz="0" w:space="0" w:color="auto"/>
                                <w:left w:val="none" w:sz="0" w:space="0" w:color="auto"/>
                                <w:bottom w:val="none" w:sz="0" w:space="0" w:color="auto"/>
                                <w:right w:val="none" w:sz="0" w:space="0" w:color="auto"/>
                              </w:divBdr>
                              <w:divsChild>
                                <w:div w:id="1220746350">
                                  <w:marLeft w:val="0"/>
                                  <w:marRight w:val="0"/>
                                  <w:marTop w:val="0"/>
                                  <w:marBottom w:val="0"/>
                                  <w:divBdr>
                                    <w:top w:val="none" w:sz="0" w:space="0" w:color="auto"/>
                                    <w:left w:val="none" w:sz="0" w:space="0" w:color="auto"/>
                                    <w:bottom w:val="none" w:sz="0" w:space="0" w:color="auto"/>
                                    <w:right w:val="none" w:sz="0" w:space="0" w:color="auto"/>
                                  </w:divBdr>
                                  <w:divsChild>
                                    <w:div w:id="1675494177">
                                      <w:marLeft w:val="0"/>
                                      <w:marRight w:val="0"/>
                                      <w:marTop w:val="0"/>
                                      <w:marBottom w:val="0"/>
                                      <w:divBdr>
                                        <w:top w:val="none" w:sz="0" w:space="0" w:color="auto"/>
                                        <w:left w:val="none" w:sz="0" w:space="0" w:color="auto"/>
                                        <w:bottom w:val="none" w:sz="0" w:space="0" w:color="auto"/>
                                        <w:right w:val="none" w:sz="0" w:space="0" w:color="auto"/>
                                      </w:divBdr>
                                    </w:div>
                                    <w:div w:id="183443939">
                                      <w:marLeft w:val="0"/>
                                      <w:marRight w:val="0"/>
                                      <w:marTop w:val="0"/>
                                      <w:marBottom w:val="0"/>
                                      <w:divBdr>
                                        <w:top w:val="none" w:sz="0" w:space="0" w:color="auto"/>
                                        <w:left w:val="none" w:sz="0" w:space="0" w:color="auto"/>
                                        <w:bottom w:val="none" w:sz="0" w:space="0" w:color="auto"/>
                                        <w:right w:val="none" w:sz="0" w:space="0" w:color="auto"/>
                                      </w:divBdr>
                                    </w:div>
                                    <w:div w:id="194924211">
                                      <w:marLeft w:val="0"/>
                                      <w:marRight w:val="0"/>
                                      <w:marTop w:val="0"/>
                                      <w:marBottom w:val="0"/>
                                      <w:divBdr>
                                        <w:top w:val="none" w:sz="0" w:space="0" w:color="auto"/>
                                        <w:left w:val="none" w:sz="0" w:space="0" w:color="auto"/>
                                        <w:bottom w:val="none" w:sz="0" w:space="0" w:color="auto"/>
                                        <w:right w:val="none" w:sz="0" w:space="0" w:color="auto"/>
                                      </w:divBdr>
                                    </w:div>
                                    <w:div w:id="1034697499">
                                      <w:marLeft w:val="0"/>
                                      <w:marRight w:val="0"/>
                                      <w:marTop w:val="0"/>
                                      <w:marBottom w:val="0"/>
                                      <w:divBdr>
                                        <w:top w:val="none" w:sz="0" w:space="0" w:color="auto"/>
                                        <w:left w:val="none" w:sz="0" w:space="0" w:color="auto"/>
                                        <w:bottom w:val="none" w:sz="0" w:space="0" w:color="auto"/>
                                        <w:right w:val="none" w:sz="0" w:space="0" w:color="auto"/>
                                      </w:divBdr>
                                    </w:div>
                                    <w:div w:id="526064236">
                                      <w:marLeft w:val="0"/>
                                      <w:marRight w:val="0"/>
                                      <w:marTop w:val="0"/>
                                      <w:marBottom w:val="0"/>
                                      <w:divBdr>
                                        <w:top w:val="none" w:sz="0" w:space="0" w:color="auto"/>
                                        <w:left w:val="none" w:sz="0" w:space="0" w:color="auto"/>
                                        <w:bottom w:val="none" w:sz="0" w:space="0" w:color="auto"/>
                                        <w:right w:val="none" w:sz="0" w:space="0" w:color="auto"/>
                                      </w:divBdr>
                                    </w:div>
                                    <w:div w:id="821195362">
                                      <w:marLeft w:val="0"/>
                                      <w:marRight w:val="0"/>
                                      <w:marTop w:val="0"/>
                                      <w:marBottom w:val="0"/>
                                      <w:divBdr>
                                        <w:top w:val="none" w:sz="0" w:space="0" w:color="auto"/>
                                        <w:left w:val="none" w:sz="0" w:space="0" w:color="auto"/>
                                        <w:bottom w:val="none" w:sz="0" w:space="0" w:color="auto"/>
                                        <w:right w:val="none" w:sz="0" w:space="0" w:color="auto"/>
                                      </w:divBdr>
                                    </w:div>
                                    <w:div w:id="1178544333">
                                      <w:marLeft w:val="0"/>
                                      <w:marRight w:val="0"/>
                                      <w:marTop w:val="0"/>
                                      <w:marBottom w:val="0"/>
                                      <w:divBdr>
                                        <w:top w:val="none" w:sz="0" w:space="0" w:color="auto"/>
                                        <w:left w:val="none" w:sz="0" w:space="0" w:color="auto"/>
                                        <w:bottom w:val="none" w:sz="0" w:space="0" w:color="auto"/>
                                        <w:right w:val="none" w:sz="0" w:space="0" w:color="auto"/>
                                      </w:divBdr>
                                    </w:div>
                                    <w:div w:id="1694110417">
                                      <w:marLeft w:val="0"/>
                                      <w:marRight w:val="0"/>
                                      <w:marTop w:val="0"/>
                                      <w:marBottom w:val="0"/>
                                      <w:divBdr>
                                        <w:top w:val="none" w:sz="0" w:space="0" w:color="auto"/>
                                        <w:left w:val="none" w:sz="0" w:space="0" w:color="auto"/>
                                        <w:bottom w:val="none" w:sz="0" w:space="0" w:color="auto"/>
                                        <w:right w:val="none" w:sz="0" w:space="0" w:color="auto"/>
                                      </w:divBdr>
                                    </w:div>
                                    <w:div w:id="2032760482">
                                      <w:marLeft w:val="0"/>
                                      <w:marRight w:val="0"/>
                                      <w:marTop w:val="0"/>
                                      <w:marBottom w:val="0"/>
                                      <w:divBdr>
                                        <w:top w:val="none" w:sz="0" w:space="0" w:color="auto"/>
                                        <w:left w:val="none" w:sz="0" w:space="0" w:color="auto"/>
                                        <w:bottom w:val="none" w:sz="0" w:space="0" w:color="auto"/>
                                        <w:right w:val="none" w:sz="0" w:space="0" w:color="auto"/>
                                      </w:divBdr>
                                    </w:div>
                                    <w:div w:id="104066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6362597">
      <w:bodyDiv w:val="1"/>
      <w:marLeft w:val="0"/>
      <w:marRight w:val="0"/>
      <w:marTop w:val="0"/>
      <w:marBottom w:val="0"/>
      <w:divBdr>
        <w:top w:val="none" w:sz="0" w:space="0" w:color="auto"/>
        <w:left w:val="none" w:sz="0" w:space="0" w:color="auto"/>
        <w:bottom w:val="none" w:sz="0" w:space="0" w:color="auto"/>
        <w:right w:val="none" w:sz="0" w:space="0" w:color="auto"/>
      </w:divBdr>
      <w:divsChild>
        <w:div w:id="224881591">
          <w:marLeft w:val="0"/>
          <w:marRight w:val="0"/>
          <w:marTop w:val="0"/>
          <w:marBottom w:val="0"/>
          <w:divBdr>
            <w:top w:val="none" w:sz="0" w:space="0" w:color="auto"/>
            <w:left w:val="none" w:sz="0" w:space="0" w:color="auto"/>
            <w:bottom w:val="none" w:sz="0" w:space="0" w:color="auto"/>
            <w:right w:val="none" w:sz="0" w:space="0" w:color="auto"/>
          </w:divBdr>
          <w:divsChild>
            <w:div w:id="938610292">
              <w:marLeft w:val="0"/>
              <w:marRight w:val="0"/>
              <w:marTop w:val="0"/>
              <w:marBottom w:val="0"/>
              <w:divBdr>
                <w:top w:val="none" w:sz="0" w:space="0" w:color="auto"/>
                <w:left w:val="none" w:sz="0" w:space="0" w:color="auto"/>
                <w:bottom w:val="none" w:sz="0" w:space="0" w:color="auto"/>
                <w:right w:val="none" w:sz="0" w:space="0" w:color="auto"/>
              </w:divBdr>
              <w:divsChild>
                <w:div w:id="1103305998">
                  <w:marLeft w:val="0"/>
                  <w:marRight w:val="0"/>
                  <w:marTop w:val="0"/>
                  <w:marBottom w:val="0"/>
                  <w:divBdr>
                    <w:top w:val="none" w:sz="0" w:space="0" w:color="auto"/>
                    <w:left w:val="none" w:sz="0" w:space="0" w:color="auto"/>
                    <w:bottom w:val="none" w:sz="0" w:space="0" w:color="auto"/>
                    <w:right w:val="none" w:sz="0" w:space="0" w:color="auto"/>
                  </w:divBdr>
                  <w:divsChild>
                    <w:div w:id="1928807791">
                      <w:marLeft w:val="0"/>
                      <w:marRight w:val="0"/>
                      <w:marTop w:val="0"/>
                      <w:marBottom w:val="0"/>
                      <w:divBdr>
                        <w:top w:val="none" w:sz="0" w:space="0" w:color="auto"/>
                        <w:left w:val="none" w:sz="0" w:space="0" w:color="auto"/>
                        <w:bottom w:val="none" w:sz="0" w:space="0" w:color="auto"/>
                        <w:right w:val="none" w:sz="0" w:space="0" w:color="auto"/>
                      </w:divBdr>
                      <w:divsChild>
                        <w:div w:id="1507556454">
                          <w:marLeft w:val="0"/>
                          <w:marRight w:val="0"/>
                          <w:marTop w:val="0"/>
                          <w:marBottom w:val="0"/>
                          <w:divBdr>
                            <w:top w:val="none" w:sz="0" w:space="0" w:color="auto"/>
                            <w:left w:val="none" w:sz="0" w:space="0" w:color="auto"/>
                            <w:bottom w:val="none" w:sz="0" w:space="0" w:color="auto"/>
                            <w:right w:val="none" w:sz="0" w:space="0" w:color="auto"/>
                          </w:divBdr>
                          <w:divsChild>
                            <w:div w:id="535579377">
                              <w:marLeft w:val="0"/>
                              <w:marRight w:val="0"/>
                              <w:marTop w:val="0"/>
                              <w:marBottom w:val="0"/>
                              <w:divBdr>
                                <w:top w:val="none" w:sz="0" w:space="0" w:color="auto"/>
                                <w:left w:val="none" w:sz="0" w:space="0" w:color="auto"/>
                                <w:bottom w:val="none" w:sz="0" w:space="0" w:color="auto"/>
                                <w:right w:val="none" w:sz="0" w:space="0" w:color="auto"/>
                              </w:divBdr>
                              <w:divsChild>
                                <w:div w:id="1061173980">
                                  <w:marLeft w:val="0"/>
                                  <w:marRight w:val="0"/>
                                  <w:marTop w:val="0"/>
                                  <w:marBottom w:val="0"/>
                                  <w:divBdr>
                                    <w:top w:val="none" w:sz="0" w:space="0" w:color="auto"/>
                                    <w:left w:val="none" w:sz="0" w:space="0" w:color="auto"/>
                                    <w:bottom w:val="none" w:sz="0" w:space="0" w:color="auto"/>
                                    <w:right w:val="none" w:sz="0" w:space="0" w:color="auto"/>
                                  </w:divBdr>
                                  <w:divsChild>
                                    <w:div w:id="2050640794">
                                      <w:marLeft w:val="0"/>
                                      <w:marRight w:val="0"/>
                                      <w:marTop w:val="0"/>
                                      <w:marBottom w:val="0"/>
                                      <w:divBdr>
                                        <w:top w:val="none" w:sz="0" w:space="0" w:color="auto"/>
                                        <w:left w:val="none" w:sz="0" w:space="0" w:color="auto"/>
                                        <w:bottom w:val="none" w:sz="0" w:space="0" w:color="auto"/>
                                        <w:right w:val="none" w:sz="0" w:space="0" w:color="auto"/>
                                      </w:divBdr>
                                    </w:div>
                                    <w:div w:id="27025679">
                                      <w:marLeft w:val="0"/>
                                      <w:marRight w:val="0"/>
                                      <w:marTop w:val="0"/>
                                      <w:marBottom w:val="0"/>
                                      <w:divBdr>
                                        <w:top w:val="none" w:sz="0" w:space="0" w:color="auto"/>
                                        <w:left w:val="none" w:sz="0" w:space="0" w:color="auto"/>
                                        <w:bottom w:val="none" w:sz="0" w:space="0" w:color="auto"/>
                                        <w:right w:val="none" w:sz="0" w:space="0" w:color="auto"/>
                                      </w:divBdr>
                                    </w:div>
                                    <w:div w:id="243295259">
                                      <w:marLeft w:val="0"/>
                                      <w:marRight w:val="0"/>
                                      <w:marTop w:val="0"/>
                                      <w:marBottom w:val="0"/>
                                      <w:divBdr>
                                        <w:top w:val="none" w:sz="0" w:space="0" w:color="auto"/>
                                        <w:left w:val="none" w:sz="0" w:space="0" w:color="auto"/>
                                        <w:bottom w:val="none" w:sz="0" w:space="0" w:color="auto"/>
                                        <w:right w:val="none" w:sz="0" w:space="0" w:color="auto"/>
                                      </w:divBdr>
                                    </w:div>
                                    <w:div w:id="32941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phie.dunning@essex.gov.uk"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AA6490B4</Template>
  <TotalTime>11</TotalTime>
  <Pages>8</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15795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Dunning, Category Manager (Place)</dc:creator>
  <cp:lastModifiedBy>sophie.cook</cp:lastModifiedBy>
  <cp:revision>14</cp:revision>
  <dcterms:created xsi:type="dcterms:W3CDTF">2017-02-20T16:02:00Z</dcterms:created>
  <dcterms:modified xsi:type="dcterms:W3CDTF">2017-02-20T16:13:00Z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2017-02-20T00:00:00Z</vt:filetime>
  </property>
  <property fmtid="{D5CDD505-2E9C-101B-9397-08002B2CF9AE}" pid="3" name="LastSaved">
    <vt:filetime>2017-02-20T00:00:00Z</vt:filetime>
  </property>
</Properties>
</file>